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B4A" w:rsidRDefault="00330B4A" w:rsidP="00330B4A">
      <w:pPr>
        <w:widowControl w:val="0"/>
        <w:ind w:left="1040" w:hanging="360"/>
        <w:jc w:val="right"/>
      </w:pPr>
      <w:r>
        <w:t>Приложение №</w:t>
      </w:r>
      <w:r w:rsidR="00E47936">
        <w:t xml:space="preserve"> </w:t>
      </w:r>
      <w:r w:rsidR="007B76BB">
        <w:t>2</w:t>
      </w:r>
      <w:bookmarkStart w:id="0" w:name="_GoBack"/>
      <w:bookmarkEnd w:id="0"/>
    </w:p>
    <w:p w:rsidR="00656457" w:rsidRPr="00B8458E" w:rsidRDefault="00B8458E" w:rsidP="00B8458E">
      <w:pPr>
        <w:widowControl w:val="0"/>
        <w:ind w:left="1040" w:hanging="360"/>
        <w:jc w:val="right"/>
      </w:pPr>
      <w:r>
        <w:t>к Документации по открытому запросу предложений</w:t>
      </w:r>
    </w:p>
    <w:p w:rsidR="00330B4A" w:rsidRPr="00BE6038" w:rsidRDefault="00330B4A" w:rsidP="00330B4A">
      <w:pPr>
        <w:pStyle w:val="a5"/>
        <w:spacing w:before="0" w:beforeAutospacing="0" w:after="0" w:afterAutospacing="0"/>
      </w:pPr>
    </w:p>
    <w:p w:rsidR="00330B4A" w:rsidRPr="00E87BDD" w:rsidRDefault="00330B4A" w:rsidP="00330B4A">
      <w:pPr>
        <w:jc w:val="center"/>
        <w:rPr>
          <w:b/>
          <w:bCs/>
          <w:sz w:val="32"/>
          <w:szCs w:val="32"/>
        </w:rPr>
      </w:pPr>
      <w:r w:rsidRPr="00E87BDD">
        <w:rPr>
          <w:b/>
          <w:sz w:val="32"/>
          <w:szCs w:val="32"/>
        </w:rPr>
        <w:t xml:space="preserve">Формирование </w:t>
      </w:r>
      <w:r w:rsidR="00B8458E">
        <w:rPr>
          <w:b/>
          <w:sz w:val="32"/>
          <w:szCs w:val="32"/>
        </w:rPr>
        <w:t xml:space="preserve">начальной (максимальной) </w:t>
      </w:r>
      <w:r w:rsidRPr="00E87BDD">
        <w:rPr>
          <w:b/>
          <w:sz w:val="32"/>
          <w:szCs w:val="32"/>
        </w:rPr>
        <w:t>цены договора на запасные части для СУО.</w:t>
      </w:r>
    </w:p>
    <w:p w:rsidR="00330B4A" w:rsidRPr="00BE6038" w:rsidRDefault="00330B4A" w:rsidP="00330B4A"/>
    <w:p w:rsidR="009F4B5C" w:rsidRDefault="00330B4A" w:rsidP="00330B4A">
      <w:pPr>
        <w:jc w:val="both"/>
        <w:rPr>
          <w:snapToGrid w:val="0"/>
        </w:rPr>
      </w:pPr>
      <w:r w:rsidRPr="00D836BE">
        <w:rPr>
          <w:snapToGrid w:val="0"/>
        </w:rPr>
        <w:t>Сумма договора по фактическому объему выполн</w:t>
      </w:r>
      <w:r w:rsidR="00886A01">
        <w:rPr>
          <w:snapToGrid w:val="0"/>
        </w:rPr>
        <w:t>енных работ не может быть более</w:t>
      </w:r>
    </w:p>
    <w:p w:rsidR="00330B4A" w:rsidRPr="00E47936" w:rsidRDefault="00886A01" w:rsidP="00330B4A">
      <w:pPr>
        <w:jc w:val="both"/>
        <w:rPr>
          <w:snapToGrid w:val="0"/>
        </w:rPr>
      </w:pPr>
      <w:r>
        <w:rPr>
          <w:snapToGrid w:val="0"/>
        </w:rPr>
        <w:t>1</w:t>
      </w:r>
      <w:r w:rsidR="009F4B5C">
        <w:rPr>
          <w:snapToGrid w:val="0"/>
        </w:rPr>
        <w:t xml:space="preserve"> </w:t>
      </w:r>
      <w:r>
        <w:rPr>
          <w:snapToGrid w:val="0"/>
        </w:rPr>
        <w:t>000</w:t>
      </w:r>
      <w:r w:rsidR="00970459">
        <w:rPr>
          <w:snapToGrid w:val="0"/>
        </w:rPr>
        <w:t xml:space="preserve"> </w:t>
      </w:r>
      <w:r w:rsidR="00970459" w:rsidRPr="00451D50">
        <w:rPr>
          <w:snapToGrid w:val="0"/>
        </w:rPr>
        <w:t>000 (</w:t>
      </w:r>
      <w:r>
        <w:rPr>
          <w:snapToGrid w:val="0"/>
        </w:rPr>
        <w:t>одного миллиона</w:t>
      </w:r>
      <w:r w:rsidR="00970459" w:rsidRPr="00451D50">
        <w:rPr>
          <w:snapToGrid w:val="0"/>
        </w:rPr>
        <w:t>) рублей</w:t>
      </w:r>
      <w:r w:rsidR="00970459">
        <w:t>, включая НДС по ставке, согласно действующему законодательству</w:t>
      </w:r>
      <w:r w:rsidR="00970459" w:rsidRPr="00CD0562">
        <w:rPr>
          <w:snapToGrid w:val="0"/>
        </w:rPr>
        <w:t xml:space="preserve"> </w:t>
      </w:r>
      <w:r w:rsidR="00E47936" w:rsidRPr="00CD0562">
        <w:rPr>
          <w:snapToGrid w:val="0"/>
        </w:rPr>
        <w:t>за весь период действия договора</w:t>
      </w:r>
      <w:r w:rsidR="006750B3">
        <w:rPr>
          <w:snapToGrid w:val="0"/>
        </w:rPr>
        <w:t>.</w:t>
      </w:r>
    </w:p>
    <w:p w:rsidR="00330B4A" w:rsidRPr="00BE6038" w:rsidRDefault="00330B4A" w:rsidP="00330B4A">
      <w:pPr>
        <w:rPr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623"/>
        <w:gridCol w:w="2693"/>
      </w:tblGrid>
      <w:tr w:rsidR="00330B4A" w:rsidRPr="00BE6038" w:rsidTr="00E47936">
        <w:tc>
          <w:tcPr>
            <w:tcW w:w="756" w:type="dxa"/>
            <w:vAlign w:val="center"/>
          </w:tcPr>
          <w:p w:rsidR="00330B4A" w:rsidRPr="00BE6038" w:rsidRDefault="00330B4A" w:rsidP="0006071F">
            <w:pPr>
              <w:jc w:val="center"/>
              <w:rPr>
                <w:b/>
              </w:rPr>
            </w:pPr>
            <w:r w:rsidRPr="00BE6038">
              <w:rPr>
                <w:b/>
              </w:rPr>
              <w:t>№</w:t>
            </w:r>
          </w:p>
          <w:p w:rsidR="00330B4A" w:rsidRPr="00BE6038" w:rsidRDefault="00330B4A" w:rsidP="0006071F">
            <w:pPr>
              <w:jc w:val="center"/>
              <w:rPr>
                <w:b/>
              </w:rPr>
            </w:pPr>
            <w:r w:rsidRPr="00BE6038">
              <w:rPr>
                <w:b/>
              </w:rPr>
              <w:t>п/п</w:t>
            </w:r>
          </w:p>
        </w:tc>
        <w:tc>
          <w:tcPr>
            <w:tcW w:w="5623" w:type="dxa"/>
            <w:vAlign w:val="center"/>
          </w:tcPr>
          <w:p w:rsidR="00330B4A" w:rsidRPr="00BE6038" w:rsidRDefault="00330B4A" w:rsidP="0006071F">
            <w:pPr>
              <w:jc w:val="center"/>
              <w:rPr>
                <w:b/>
              </w:rPr>
            </w:pPr>
            <w:r w:rsidRPr="00BE6038">
              <w:rPr>
                <w:b/>
              </w:rPr>
              <w:t xml:space="preserve">Наименование услуги техобслуживания и (или) текущего ремонта </w:t>
            </w:r>
            <w:r>
              <w:rPr>
                <w:b/>
              </w:rPr>
              <w:t>СУО</w:t>
            </w:r>
            <w:r w:rsidRPr="00BE6038">
              <w:rPr>
                <w:b/>
              </w:rPr>
              <w:t>.</w:t>
            </w:r>
          </w:p>
        </w:tc>
        <w:tc>
          <w:tcPr>
            <w:tcW w:w="2693" w:type="dxa"/>
            <w:vAlign w:val="center"/>
          </w:tcPr>
          <w:p w:rsidR="00330B4A" w:rsidRPr="00BE6038" w:rsidRDefault="00330B4A" w:rsidP="0006071F">
            <w:pPr>
              <w:jc w:val="center"/>
              <w:rPr>
                <w:b/>
              </w:rPr>
            </w:pPr>
            <w:r w:rsidRPr="00BE6038">
              <w:rPr>
                <w:b/>
              </w:rPr>
              <w:t>Цена услуги техобслуживания и (или) текущего ремонта оборудования СУО. (руб.)</w:t>
            </w:r>
          </w:p>
        </w:tc>
      </w:tr>
      <w:tr w:rsidR="00B8458E" w:rsidRPr="00BE6038" w:rsidTr="00E47936">
        <w:tc>
          <w:tcPr>
            <w:tcW w:w="756" w:type="dxa"/>
            <w:vAlign w:val="center"/>
          </w:tcPr>
          <w:p w:rsidR="00B8458E" w:rsidRPr="00BE6038" w:rsidRDefault="00B8458E" w:rsidP="00B8458E">
            <w:pPr>
              <w:jc w:val="center"/>
            </w:pPr>
            <w:r w:rsidRPr="00BE6038">
              <w:t>1</w:t>
            </w:r>
          </w:p>
        </w:tc>
        <w:tc>
          <w:tcPr>
            <w:tcW w:w="5623" w:type="dxa"/>
          </w:tcPr>
          <w:p w:rsidR="00B8458E" w:rsidRPr="0074307E" w:rsidRDefault="00B8458E" w:rsidP="00B8458E">
            <w:pPr>
              <w:rPr>
                <w:bCs/>
                <w:color w:val="000000"/>
              </w:rPr>
            </w:pPr>
            <w:r w:rsidRPr="0074307E">
              <w:rPr>
                <w:bCs/>
                <w:color w:val="000000"/>
              </w:rPr>
              <w:t xml:space="preserve">Диагностика одной </w:t>
            </w:r>
            <w:r w:rsidRPr="0074307E">
              <w:t>составной части или узла СУО.</w:t>
            </w:r>
          </w:p>
        </w:tc>
        <w:tc>
          <w:tcPr>
            <w:tcW w:w="2693" w:type="dxa"/>
            <w:vAlign w:val="center"/>
          </w:tcPr>
          <w:p w:rsidR="00B8458E" w:rsidRPr="0074307E" w:rsidRDefault="00B8458E" w:rsidP="00B8458E">
            <w:pPr>
              <w:jc w:val="right"/>
              <w:rPr>
                <w:color w:val="000000"/>
              </w:rPr>
            </w:pPr>
            <w:r w:rsidRPr="0074307E">
              <w:rPr>
                <w:color w:val="000000"/>
              </w:rPr>
              <w:t>830,00</w:t>
            </w:r>
          </w:p>
        </w:tc>
      </w:tr>
      <w:tr w:rsidR="00B8458E" w:rsidRPr="00BE6038" w:rsidTr="00E47936">
        <w:tc>
          <w:tcPr>
            <w:tcW w:w="756" w:type="dxa"/>
            <w:vAlign w:val="center"/>
          </w:tcPr>
          <w:p w:rsidR="00B8458E" w:rsidRPr="00BE6038" w:rsidRDefault="00B8458E" w:rsidP="00B8458E">
            <w:pPr>
              <w:jc w:val="center"/>
            </w:pPr>
            <w:r w:rsidRPr="00BE6038">
              <w:t>2</w:t>
            </w:r>
          </w:p>
        </w:tc>
        <w:tc>
          <w:tcPr>
            <w:tcW w:w="5623" w:type="dxa"/>
          </w:tcPr>
          <w:p w:rsidR="00B8458E" w:rsidRPr="00BE6038" w:rsidRDefault="00B8458E" w:rsidP="00B8458E">
            <w:r w:rsidRPr="00BE6038">
              <w:rPr>
                <w:bCs/>
                <w:color w:val="000000"/>
              </w:rPr>
              <w:t xml:space="preserve">Техобслуживание </w:t>
            </w:r>
            <w:r w:rsidRPr="00BE6038">
              <w:t>СУО (На одном объекте)</w:t>
            </w:r>
          </w:p>
        </w:tc>
        <w:tc>
          <w:tcPr>
            <w:tcW w:w="2693" w:type="dxa"/>
            <w:vAlign w:val="center"/>
          </w:tcPr>
          <w:p w:rsidR="00B8458E" w:rsidRPr="00BE6038" w:rsidRDefault="00B8458E" w:rsidP="00B8458E">
            <w:pPr>
              <w:jc w:val="right"/>
              <w:rPr>
                <w:color w:val="000000"/>
              </w:rPr>
            </w:pPr>
            <w:r w:rsidRPr="00BE6038">
              <w:rPr>
                <w:color w:val="000000"/>
              </w:rPr>
              <w:t>12 260,00</w:t>
            </w:r>
          </w:p>
        </w:tc>
      </w:tr>
      <w:tr w:rsidR="00B8458E" w:rsidRPr="00BE6038" w:rsidTr="00E47936">
        <w:tc>
          <w:tcPr>
            <w:tcW w:w="756" w:type="dxa"/>
            <w:vAlign w:val="center"/>
          </w:tcPr>
          <w:p w:rsidR="00B8458E" w:rsidRPr="00BE6038" w:rsidRDefault="00B8458E" w:rsidP="00B8458E">
            <w:pPr>
              <w:jc w:val="center"/>
            </w:pPr>
            <w:r w:rsidRPr="00BE6038">
              <w:t>3</w:t>
            </w:r>
          </w:p>
        </w:tc>
        <w:tc>
          <w:tcPr>
            <w:tcW w:w="5623" w:type="dxa"/>
          </w:tcPr>
          <w:p w:rsidR="00B8458E" w:rsidRPr="00BE6038" w:rsidRDefault="00B8458E" w:rsidP="00B8458E">
            <w:r w:rsidRPr="00BE6038">
              <w:t>Мелкий ремонт (Ремонт 1-й категории)</w:t>
            </w:r>
          </w:p>
        </w:tc>
        <w:tc>
          <w:tcPr>
            <w:tcW w:w="2693" w:type="dxa"/>
            <w:vAlign w:val="center"/>
          </w:tcPr>
          <w:p w:rsidR="00B8458E" w:rsidRPr="00BE6038" w:rsidRDefault="00B8458E" w:rsidP="00B8458E">
            <w:pPr>
              <w:jc w:val="right"/>
              <w:rPr>
                <w:color w:val="000000"/>
              </w:rPr>
            </w:pPr>
            <w:r w:rsidRPr="00BE6038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BE6038">
              <w:rPr>
                <w:color w:val="000000"/>
              </w:rPr>
              <w:t>800,00</w:t>
            </w:r>
          </w:p>
        </w:tc>
      </w:tr>
      <w:tr w:rsidR="00B8458E" w:rsidRPr="00BE6038" w:rsidTr="00E47936">
        <w:tc>
          <w:tcPr>
            <w:tcW w:w="756" w:type="dxa"/>
            <w:vAlign w:val="center"/>
          </w:tcPr>
          <w:p w:rsidR="00B8458E" w:rsidRPr="00BE6038" w:rsidRDefault="00B8458E" w:rsidP="00B8458E">
            <w:pPr>
              <w:jc w:val="center"/>
              <w:rPr>
                <w:color w:val="000000"/>
                <w:sz w:val="22"/>
                <w:szCs w:val="22"/>
              </w:rPr>
            </w:pPr>
            <w:r w:rsidRPr="00BE603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23" w:type="dxa"/>
          </w:tcPr>
          <w:p w:rsidR="00B8458E" w:rsidRPr="00BE6038" w:rsidRDefault="00B8458E" w:rsidP="00B8458E">
            <w:r w:rsidRPr="00BE6038">
              <w:t>Сложный ремонт (Ремонт 2-й категории)</w:t>
            </w:r>
          </w:p>
        </w:tc>
        <w:tc>
          <w:tcPr>
            <w:tcW w:w="2693" w:type="dxa"/>
            <w:vAlign w:val="center"/>
          </w:tcPr>
          <w:p w:rsidR="00B8458E" w:rsidRPr="00BE6038" w:rsidRDefault="00B8458E" w:rsidP="00B8458E">
            <w:pPr>
              <w:jc w:val="right"/>
              <w:rPr>
                <w:color w:val="000000"/>
              </w:rPr>
            </w:pPr>
            <w:r w:rsidRPr="00BE6038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</w:t>
            </w:r>
            <w:r w:rsidRPr="00BE6038">
              <w:rPr>
                <w:color w:val="000000"/>
              </w:rPr>
              <w:t>500,00</w:t>
            </w:r>
          </w:p>
        </w:tc>
      </w:tr>
      <w:tr w:rsidR="00B8458E" w:rsidRPr="00BE6038" w:rsidTr="00E47936">
        <w:tc>
          <w:tcPr>
            <w:tcW w:w="756" w:type="dxa"/>
            <w:vAlign w:val="center"/>
          </w:tcPr>
          <w:p w:rsidR="00B8458E" w:rsidRPr="00BE6038" w:rsidRDefault="00B8458E" w:rsidP="00B845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23" w:type="dxa"/>
          </w:tcPr>
          <w:p w:rsidR="00B8458E" w:rsidRPr="00BE6038" w:rsidRDefault="00B8458E" w:rsidP="00B8458E">
            <w:pPr>
              <w:rPr>
                <w:bCs/>
                <w:color w:val="000000"/>
                <w:sz w:val="22"/>
                <w:szCs w:val="22"/>
              </w:rPr>
            </w:pPr>
            <w:r w:rsidRPr="00BE6038">
              <w:t>Настройка и проверка аппаратно-технического обеспечения СУО</w:t>
            </w:r>
          </w:p>
        </w:tc>
        <w:tc>
          <w:tcPr>
            <w:tcW w:w="2693" w:type="dxa"/>
            <w:vAlign w:val="center"/>
          </w:tcPr>
          <w:p w:rsidR="00B8458E" w:rsidRPr="00BE6038" w:rsidRDefault="00B8458E" w:rsidP="00B8458E">
            <w:pPr>
              <w:jc w:val="right"/>
              <w:rPr>
                <w:color w:val="000000"/>
              </w:rPr>
            </w:pPr>
            <w:r w:rsidRPr="00BE6038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BE6038">
              <w:rPr>
                <w:color w:val="000000"/>
              </w:rPr>
              <w:t>700,00</w:t>
            </w:r>
          </w:p>
        </w:tc>
      </w:tr>
    </w:tbl>
    <w:p w:rsidR="00330B4A" w:rsidRDefault="00330B4A" w:rsidP="00330B4A">
      <w:pPr>
        <w:jc w:val="both"/>
        <w:rPr>
          <w:b/>
        </w:rPr>
      </w:pPr>
    </w:p>
    <w:p w:rsidR="00330B4A" w:rsidRDefault="00330B4A" w:rsidP="00330B4A">
      <w:pPr>
        <w:jc w:val="center"/>
        <w:rPr>
          <w:b/>
          <w:sz w:val="28"/>
          <w:szCs w:val="28"/>
        </w:rPr>
      </w:pPr>
      <w:r w:rsidRPr="005578DA">
        <w:rPr>
          <w:b/>
          <w:sz w:val="28"/>
          <w:szCs w:val="28"/>
        </w:rPr>
        <w:t>Стоимость выезда для оказания услуг</w:t>
      </w:r>
      <w:r>
        <w:rPr>
          <w:b/>
          <w:sz w:val="28"/>
          <w:szCs w:val="28"/>
        </w:rPr>
        <w:t>.</w:t>
      </w:r>
    </w:p>
    <w:p w:rsidR="00330B4A" w:rsidRDefault="00330B4A" w:rsidP="00330B4A">
      <w:pPr>
        <w:rPr>
          <w:b/>
          <w:sz w:val="28"/>
          <w:szCs w:val="28"/>
        </w:rPr>
      </w:pPr>
    </w:p>
    <w:tbl>
      <w:tblPr>
        <w:tblW w:w="6397" w:type="dxa"/>
        <w:jc w:val="center"/>
        <w:tblLook w:val="04A0" w:firstRow="1" w:lastRow="0" w:firstColumn="1" w:lastColumn="0" w:noHBand="0" w:noVBand="1"/>
      </w:tblPr>
      <w:tblGrid>
        <w:gridCol w:w="2853"/>
        <w:gridCol w:w="3544"/>
      </w:tblGrid>
      <w:tr w:rsidR="00330B4A" w:rsidRPr="005578DA" w:rsidTr="0006071F">
        <w:trPr>
          <w:trHeight w:val="507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4A" w:rsidRPr="005578DA" w:rsidRDefault="00330B4A" w:rsidP="0006071F">
            <w:pPr>
              <w:jc w:val="center"/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Филиал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4A" w:rsidRPr="005578DA" w:rsidRDefault="00330B4A" w:rsidP="0006071F">
            <w:pPr>
              <w:jc w:val="center"/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Выезд специалиста</w:t>
            </w:r>
          </w:p>
        </w:tc>
      </w:tr>
      <w:tr w:rsidR="00B8458E" w:rsidRPr="005578DA" w:rsidTr="0006071F">
        <w:trPr>
          <w:trHeight w:val="300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8E" w:rsidRPr="005578DA" w:rsidRDefault="00B8458E" w:rsidP="00B8458E">
            <w:pPr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Иркутск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58E" w:rsidRPr="00B8458E" w:rsidRDefault="00B8458E" w:rsidP="00B8458E">
            <w:pPr>
              <w:jc w:val="right"/>
              <w:rPr>
                <w:bCs/>
                <w:color w:val="000000"/>
              </w:rPr>
            </w:pPr>
            <w:r w:rsidRPr="00B8458E">
              <w:rPr>
                <w:bCs/>
                <w:color w:val="000000"/>
              </w:rPr>
              <w:t>805,00</w:t>
            </w:r>
          </w:p>
        </w:tc>
      </w:tr>
      <w:tr w:rsidR="00B8458E" w:rsidRPr="005578DA" w:rsidTr="0006071F">
        <w:trPr>
          <w:trHeight w:val="300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8E" w:rsidRPr="005578DA" w:rsidRDefault="00B8458E" w:rsidP="00B8458E">
            <w:pPr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Ангарск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58E" w:rsidRPr="00B8458E" w:rsidRDefault="00B8458E" w:rsidP="00B8458E">
            <w:pPr>
              <w:jc w:val="right"/>
              <w:rPr>
                <w:bCs/>
                <w:color w:val="000000"/>
              </w:rPr>
            </w:pPr>
            <w:r w:rsidRPr="00B8458E">
              <w:rPr>
                <w:bCs/>
                <w:color w:val="000000"/>
              </w:rPr>
              <w:t>1 725,00</w:t>
            </w:r>
          </w:p>
        </w:tc>
      </w:tr>
      <w:tr w:rsidR="00B8458E" w:rsidRPr="005578DA" w:rsidTr="0006071F">
        <w:trPr>
          <w:trHeight w:val="300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8E" w:rsidRPr="005578DA" w:rsidRDefault="00B8458E" w:rsidP="00B8458E">
            <w:pPr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Усолье-Сибирское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58E" w:rsidRPr="00B8458E" w:rsidRDefault="00B8458E" w:rsidP="00B8458E">
            <w:pPr>
              <w:jc w:val="right"/>
              <w:rPr>
                <w:bCs/>
                <w:color w:val="000000"/>
              </w:rPr>
            </w:pPr>
            <w:r w:rsidRPr="00B8458E">
              <w:rPr>
                <w:bCs/>
                <w:color w:val="000000"/>
              </w:rPr>
              <w:t>2 070,00</w:t>
            </w:r>
          </w:p>
        </w:tc>
      </w:tr>
      <w:tr w:rsidR="00B8458E" w:rsidRPr="005578DA" w:rsidTr="0006071F">
        <w:trPr>
          <w:trHeight w:val="300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8E" w:rsidRPr="005578DA" w:rsidRDefault="00B8458E" w:rsidP="00B8458E">
            <w:pPr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Железногорск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58E" w:rsidRPr="00B8458E" w:rsidRDefault="00B8458E" w:rsidP="00B8458E">
            <w:pPr>
              <w:jc w:val="right"/>
              <w:rPr>
                <w:bCs/>
                <w:color w:val="000000"/>
              </w:rPr>
            </w:pPr>
            <w:r w:rsidRPr="00B8458E">
              <w:rPr>
                <w:bCs/>
                <w:color w:val="000000"/>
              </w:rPr>
              <w:t>10 350,00</w:t>
            </w:r>
          </w:p>
        </w:tc>
      </w:tr>
      <w:tr w:rsidR="00B8458E" w:rsidRPr="005578DA" w:rsidTr="0006071F">
        <w:trPr>
          <w:trHeight w:val="300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8E" w:rsidRPr="005578DA" w:rsidRDefault="00B8458E" w:rsidP="00B8458E">
            <w:pPr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Братск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58E" w:rsidRPr="00B8458E" w:rsidRDefault="00B8458E" w:rsidP="00B8458E">
            <w:pPr>
              <w:jc w:val="right"/>
              <w:rPr>
                <w:bCs/>
                <w:color w:val="000000"/>
              </w:rPr>
            </w:pPr>
            <w:r w:rsidRPr="00B8458E">
              <w:rPr>
                <w:bCs/>
                <w:color w:val="000000"/>
              </w:rPr>
              <w:t>9 660,00</w:t>
            </w:r>
          </w:p>
        </w:tc>
      </w:tr>
      <w:tr w:rsidR="00B8458E" w:rsidRPr="005578DA" w:rsidTr="0006071F">
        <w:trPr>
          <w:trHeight w:val="300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8E" w:rsidRPr="005578DA" w:rsidRDefault="00B8458E" w:rsidP="00B8458E">
            <w:pPr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Шелехов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58E" w:rsidRPr="00B8458E" w:rsidRDefault="00B8458E" w:rsidP="00B8458E">
            <w:pPr>
              <w:jc w:val="right"/>
              <w:rPr>
                <w:bCs/>
                <w:color w:val="000000"/>
              </w:rPr>
            </w:pPr>
            <w:r w:rsidRPr="00B8458E">
              <w:rPr>
                <w:bCs/>
                <w:color w:val="000000"/>
              </w:rPr>
              <w:t>10 35,00</w:t>
            </w:r>
          </w:p>
        </w:tc>
      </w:tr>
      <w:tr w:rsidR="00B8458E" w:rsidRPr="005578DA" w:rsidTr="0006071F">
        <w:trPr>
          <w:trHeight w:val="300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8E" w:rsidRPr="005578DA" w:rsidRDefault="00B8458E" w:rsidP="00B8458E">
            <w:pPr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Нижнеудинск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58E" w:rsidRPr="00B8458E" w:rsidRDefault="00B8458E" w:rsidP="00B8458E">
            <w:pPr>
              <w:jc w:val="right"/>
              <w:rPr>
                <w:bCs/>
                <w:color w:val="000000"/>
              </w:rPr>
            </w:pPr>
            <w:r w:rsidRPr="00B8458E">
              <w:rPr>
                <w:bCs/>
                <w:color w:val="000000"/>
              </w:rPr>
              <w:t>8 855,00</w:t>
            </w:r>
          </w:p>
        </w:tc>
      </w:tr>
      <w:tr w:rsidR="00B8458E" w:rsidRPr="005578DA" w:rsidTr="0006071F">
        <w:trPr>
          <w:trHeight w:val="300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8E" w:rsidRPr="005578DA" w:rsidRDefault="00B8458E" w:rsidP="00B8458E">
            <w:pPr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Тулун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58E" w:rsidRPr="00B8458E" w:rsidRDefault="00B8458E" w:rsidP="00B8458E">
            <w:pPr>
              <w:jc w:val="right"/>
              <w:rPr>
                <w:bCs/>
                <w:color w:val="000000"/>
              </w:rPr>
            </w:pPr>
            <w:r w:rsidRPr="00B8458E">
              <w:rPr>
                <w:bCs/>
                <w:color w:val="000000"/>
              </w:rPr>
              <w:t>6 900,00</w:t>
            </w:r>
          </w:p>
        </w:tc>
      </w:tr>
      <w:tr w:rsidR="00B8458E" w:rsidRPr="005578DA" w:rsidTr="0006071F">
        <w:trPr>
          <w:trHeight w:val="300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58E" w:rsidRPr="005578DA" w:rsidRDefault="00B8458E" w:rsidP="00B8458E">
            <w:pPr>
              <w:rPr>
                <w:b/>
                <w:bCs/>
                <w:color w:val="000000"/>
              </w:rPr>
            </w:pPr>
            <w:r w:rsidRPr="005578DA">
              <w:rPr>
                <w:b/>
                <w:bCs/>
                <w:color w:val="000000"/>
              </w:rPr>
              <w:t>Саянск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58E" w:rsidRPr="00B8458E" w:rsidRDefault="00B8458E" w:rsidP="00B8458E">
            <w:pPr>
              <w:jc w:val="right"/>
              <w:rPr>
                <w:bCs/>
                <w:color w:val="000000"/>
              </w:rPr>
            </w:pPr>
            <w:r w:rsidRPr="00B8458E">
              <w:rPr>
                <w:bCs/>
                <w:color w:val="000000"/>
              </w:rPr>
              <w:t>5 865,00</w:t>
            </w:r>
          </w:p>
        </w:tc>
      </w:tr>
    </w:tbl>
    <w:p w:rsidR="00330B4A" w:rsidRDefault="00330B4A" w:rsidP="00330B4A">
      <w:pPr>
        <w:jc w:val="both"/>
        <w:rPr>
          <w:b/>
        </w:rPr>
      </w:pPr>
    </w:p>
    <w:p w:rsidR="00330B4A" w:rsidRPr="00773E20" w:rsidRDefault="00330B4A" w:rsidP="00330B4A">
      <w:pPr>
        <w:jc w:val="center"/>
        <w:rPr>
          <w:b/>
          <w:sz w:val="28"/>
          <w:szCs w:val="28"/>
        </w:rPr>
      </w:pPr>
      <w:r w:rsidRPr="00773E20">
        <w:rPr>
          <w:b/>
          <w:sz w:val="28"/>
          <w:szCs w:val="28"/>
        </w:rPr>
        <w:t xml:space="preserve">Стоимость оборудования и запасных частей для ремонта оборудования </w:t>
      </w:r>
      <w:r w:rsidRPr="00BE6038">
        <w:rPr>
          <w:b/>
          <w:sz w:val="28"/>
          <w:szCs w:val="28"/>
        </w:rPr>
        <w:t>СУО</w:t>
      </w:r>
      <w:r>
        <w:rPr>
          <w:b/>
          <w:sz w:val="28"/>
          <w:szCs w:val="28"/>
        </w:rPr>
        <w:t>.</w:t>
      </w:r>
    </w:p>
    <w:p w:rsidR="00330B4A" w:rsidRDefault="00330B4A" w:rsidP="00330B4A">
      <w:pPr>
        <w:jc w:val="both"/>
        <w:rPr>
          <w:b/>
        </w:rPr>
      </w:pPr>
    </w:p>
    <w:tbl>
      <w:tblPr>
        <w:tblW w:w="9657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5979"/>
        <w:gridCol w:w="709"/>
        <w:gridCol w:w="2409"/>
      </w:tblGrid>
      <w:tr w:rsidR="00330B4A" w:rsidRPr="00276FD9" w:rsidTr="0006071F">
        <w:trPr>
          <w:trHeight w:val="1260"/>
        </w:trPr>
        <w:tc>
          <w:tcPr>
            <w:tcW w:w="560" w:type="dxa"/>
            <w:shd w:val="clear" w:color="auto" w:fill="auto"/>
            <w:vAlign w:val="center"/>
            <w:hideMark/>
          </w:tcPr>
          <w:p w:rsidR="00330B4A" w:rsidRPr="00276FD9" w:rsidRDefault="00330B4A" w:rsidP="0006071F">
            <w:pPr>
              <w:jc w:val="center"/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330B4A" w:rsidRPr="00276FD9" w:rsidRDefault="00330B4A" w:rsidP="0006071F">
            <w:pPr>
              <w:jc w:val="center"/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Перечень запасных частей  для ремонта  СУО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30B4A" w:rsidRPr="00276FD9" w:rsidRDefault="00330B4A" w:rsidP="0006071F">
            <w:pPr>
              <w:jc w:val="center"/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30B4A" w:rsidRPr="00276FD9" w:rsidRDefault="00330B4A" w:rsidP="0006071F">
            <w:pPr>
              <w:jc w:val="center"/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Цена оборудования и запасных частей для ремонта оборудования СУО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both"/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Терминал выдачи талонов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145 670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Системная плата mATX 1150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Оперативная память - 8GB DDR3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4620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Процессор I5 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15 620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Вентилятор охлаждения процессора 1150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650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Жёсткий диск Форм-фактор  3.5"  500 Гб.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3 920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lastRenderedPageBreak/>
              <w:t>7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Видеокарта PCI-E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4 890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8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Сетевая карта PCI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650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9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Сенсорный экран 19”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9 450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10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Контроллер сенсорного экрана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Шлейф сенсорного экрана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12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Встраиваемый монитор 19”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13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Блок питания для ПК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14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Блок питания для сенсора и термопринтера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15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Замок корпуса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16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Вентилятор охлаждения корпуса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Термопринтер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27 500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датчик выхода чека 5V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2 007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плата презентера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3 669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Автоотрезчик c направляющими бумаги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8 605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Амортизационная пружина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622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Вал термомеханизма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922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Верхняя направляющая автоотрезчика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8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Винт крепления термоголовки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9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Втулка крепления ножа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10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Втулка прижима микровыключателя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11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Втулка промежуточная 3х4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Втулка промежуточная 3х4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Датчик выхода чека 3.3V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Держатель бумаги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1 893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Задняя стенка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16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Шлейф для термоголовки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17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Кабель платы контроллера и датчика выхода чека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18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Кабель платы управления сенсорами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19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Колесо зубчатое передаточное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20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Колесо мотора презентера зубчатое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21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Колесо мотора презентера зубчатое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Колесо мотора презентера зубчатое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Кольцо блокирующее пластмассовое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Кольцо стопорное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Корпус верхней части термопринтера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26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Корпус редуктора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27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Корпус редуктора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1 530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28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Корпус термоголовки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1 984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29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Корпус термопринтера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2 977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30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Линза датчика чека в презентере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31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Механизм термопечати 3.3V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9 372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Мотор презентера с шестерней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4 287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Мотор термомеханизма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3 649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Направляющая пластина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796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Направляющая термобумаги верхняя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1 984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lastRenderedPageBreak/>
              <w:t>36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Нижняя направляющая автоотрезчика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37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Ограничитель бумаги левый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38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Ограничитель бумаги правый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39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Основание датчика чека в презенторе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40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Ось вращения замка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892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41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Передняя крышка корпуса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Пластина замка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Пластина крепления "платы 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Пластина крепления термоголовки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Плата датчика выхода чека ("Плата О")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2 990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46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Плата контроллера 80-U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12 127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47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Плата контроллера 80II-U)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11 271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48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Плата контроллера 3.3V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11 271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49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Плата презентера ("Плата ОР") 3.3V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2 382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50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Плата управления сенсорами ("Плата Т")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2 619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51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Плата управления сенсорами 5V ("Плата Т")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2 990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Подшипник валов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1 494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Подшипник скольжения для замка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Подшипник скольжения пластиковый для вала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Презентер выхода чека с платой светодиодов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2 362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56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Прижим микровыключателя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57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Прижимная пластина ролика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58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Прижимной ролик чека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59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Прокладка мотора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829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60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Пружина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61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Пружина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Пружина растяжения для замка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669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Пружина сжатия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Пружина фиксации шарика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Ремень между мотором и роликом термомеханизма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66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Ролик презентера 01)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1 843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67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Ролик презентера 036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3 483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68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Рычаг замка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69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Термоголовка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6 372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70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Упор пластины замка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71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Фиксатор подшипника скольжения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Фланец мотора термомеханизма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Шайба запорная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Шестерня вала термомеханизма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Шестерня двигателя презентера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76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Шестерня мотора термомеханизма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77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 Штифт ролика презентера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78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Кабель Россия интерфейсный RJ45 - DB-09F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609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Аппаратный пульт оператора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контроллер управления ЖК экраном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1 510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lastRenderedPageBreak/>
              <w:t>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ЖК экран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Кнопочный блок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Контроллер управления пультом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4 560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Контроллер управления пультами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6 490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Блок питания пульта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8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Шлейф передачи сигнала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9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Корпус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Пульт оценки качества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8 700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Механизм кнопки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Сетевой контроллер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1 340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Контроллер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Корпус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Крепление для ЖК панели 42"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Разветвитель VGA сигнала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</w:t>
            </w:r>
          </w:p>
        </w:tc>
        <w:tc>
          <w:tcPr>
            <w:tcW w:w="597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Контроллер передачи чигнала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Кабель VGA не менее 5 метров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Блок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Приемник передатчик VGA сигнала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Контроллер приемника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2 540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Контроллер передатчика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2 360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noWrap/>
            <w:vAlign w:val="bottom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Блок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Общее информационное табло 42"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24 800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Блок питания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4 875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Лампа подсветки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5 771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Плата инвертера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9 353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Плата форматирования изображения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11 601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ЖК экран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15 640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Сервер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38 600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Системная плата mATX 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6 156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Оперативная память - 8GB DDR3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Pr="004B2C66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 w:rsidRPr="004B2C66">
              <w:rPr>
                <w:color w:val="000000"/>
                <w:sz w:val="20"/>
                <w:szCs w:val="20"/>
              </w:rPr>
              <w:t>4 620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Процессор I5 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Вентилятор охлаждения процессора 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Жёсткий диск Форм-фактор  3.5"  1 Тб.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7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Видеокарта PCI-E 1 Гб.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8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Сетевая карта PCI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9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Оптический дисковод: DVD-RW SATA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Малое информационное табло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Точечный светодиод.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826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Электролитический конденсатор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Внутренний блок питания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 xml:space="preserve">Контроллер управления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3 770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Блок сетевого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Источник бесперебойного питания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28 500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Комплект заменяемых батарей (2 аккумулятора 12В, 9 Ач.).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lastRenderedPageBreak/>
              <w:t>3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Блок трансформатора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Блок инвертора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6 450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Блок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5 173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 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b/>
                <w:bCs/>
                <w:color w:val="000000"/>
              </w:rPr>
            </w:pPr>
            <w:r w:rsidRPr="00276FD9">
              <w:rPr>
                <w:b/>
                <w:bCs/>
                <w:color w:val="000000"/>
              </w:rPr>
              <w:t>Прочее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1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Розетка RJ-45 настенная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2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Розетка электрическая настенная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</w:tr>
      <w:tr w:rsidR="00B8458E" w:rsidRPr="00276FD9" w:rsidTr="006750B3">
        <w:trPr>
          <w:trHeight w:val="63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3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Чековая лента для терминала электронной очереди диаметр рулона 120 мм., ширина бумаги 80 мм., диаметр втулки 18 мм.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4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Конвертер интерфейса ICPCOMi-7520 RS-232 toRS-485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4 780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5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Малогабаритный источник питания 12 В/ 10 А БП-1АМ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1 960</w:t>
            </w:r>
          </w:p>
        </w:tc>
      </w:tr>
      <w:tr w:rsidR="00B8458E" w:rsidRPr="00276FD9" w:rsidTr="006750B3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6</w:t>
            </w:r>
          </w:p>
        </w:tc>
        <w:tc>
          <w:tcPr>
            <w:tcW w:w="5979" w:type="dxa"/>
            <w:shd w:val="clear" w:color="auto" w:fill="auto"/>
            <w:vAlign w:val="center"/>
            <w:hideMark/>
          </w:tcPr>
          <w:p w:rsidR="00B8458E" w:rsidRPr="00276FD9" w:rsidRDefault="00B8458E" w:rsidP="00B8458E">
            <w:pPr>
              <w:rPr>
                <w:color w:val="000000"/>
              </w:rPr>
            </w:pPr>
            <w:r w:rsidRPr="00276FD9">
              <w:rPr>
                <w:color w:val="000000"/>
              </w:rPr>
              <w:t>Автоматический однополюсный выключатель 16 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8458E" w:rsidRPr="00276FD9" w:rsidRDefault="00B8458E" w:rsidP="00B8458E">
            <w:pPr>
              <w:jc w:val="center"/>
              <w:rPr>
                <w:color w:val="000000"/>
              </w:rPr>
            </w:pPr>
            <w:r w:rsidRPr="00276FD9">
              <w:rPr>
                <w:color w:val="000000"/>
              </w:rPr>
              <w:t>шт.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B8458E" w:rsidRDefault="00B8458E" w:rsidP="00B845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</w:tr>
    </w:tbl>
    <w:p w:rsidR="00BB19F3" w:rsidRDefault="00BB19F3" w:rsidP="00BE6038">
      <w:pPr>
        <w:jc w:val="both"/>
        <w:rPr>
          <w:b/>
        </w:rPr>
      </w:pPr>
    </w:p>
    <w:p w:rsidR="00330B4A" w:rsidRDefault="00330B4A" w:rsidP="006750B3">
      <w:pPr>
        <w:jc w:val="center"/>
        <w:rPr>
          <w:b/>
        </w:rPr>
      </w:pPr>
    </w:p>
    <w:sectPr w:rsidR="00330B4A" w:rsidSect="00556D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7C77"/>
    <w:multiLevelType w:val="hybridMultilevel"/>
    <w:tmpl w:val="ED70935E"/>
    <w:lvl w:ilvl="0" w:tplc="04E06A0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222C5F"/>
    <w:multiLevelType w:val="hybridMultilevel"/>
    <w:tmpl w:val="E4A04C12"/>
    <w:lvl w:ilvl="0" w:tplc="C02AC0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AF42ED"/>
    <w:multiLevelType w:val="hybridMultilevel"/>
    <w:tmpl w:val="8AFC5A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5BD38AC"/>
    <w:multiLevelType w:val="hybridMultilevel"/>
    <w:tmpl w:val="9F1EC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76702"/>
    <w:multiLevelType w:val="hybridMultilevel"/>
    <w:tmpl w:val="2778B15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4B775565"/>
    <w:multiLevelType w:val="hybridMultilevel"/>
    <w:tmpl w:val="28F25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91A"/>
    <w:rsid w:val="00025CB7"/>
    <w:rsid w:val="000379FA"/>
    <w:rsid w:val="000604A6"/>
    <w:rsid w:val="001562AB"/>
    <w:rsid w:val="001562CC"/>
    <w:rsid w:val="00162CF9"/>
    <w:rsid w:val="001D1B95"/>
    <w:rsid w:val="001D2453"/>
    <w:rsid w:val="001E04A2"/>
    <w:rsid w:val="002125D6"/>
    <w:rsid w:val="00224536"/>
    <w:rsid w:val="00252AF4"/>
    <w:rsid w:val="00263B63"/>
    <w:rsid w:val="00276FD9"/>
    <w:rsid w:val="00280EFD"/>
    <w:rsid w:val="00284EF0"/>
    <w:rsid w:val="00290BBD"/>
    <w:rsid w:val="002926B7"/>
    <w:rsid w:val="002B07C3"/>
    <w:rsid w:val="002B134E"/>
    <w:rsid w:val="003062E3"/>
    <w:rsid w:val="00330B4A"/>
    <w:rsid w:val="00353671"/>
    <w:rsid w:val="003759E8"/>
    <w:rsid w:val="003801A9"/>
    <w:rsid w:val="00393656"/>
    <w:rsid w:val="003A0011"/>
    <w:rsid w:val="003A1F0E"/>
    <w:rsid w:val="003C0069"/>
    <w:rsid w:val="003D6DB6"/>
    <w:rsid w:val="003F3B9E"/>
    <w:rsid w:val="003F70C8"/>
    <w:rsid w:val="00403105"/>
    <w:rsid w:val="004127A4"/>
    <w:rsid w:val="0041597F"/>
    <w:rsid w:val="004313F6"/>
    <w:rsid w:val="00435A3E"/>
    <w:rsid w:val="00440A2E"/>
    <w:rsid w:val="00451EFC"/>
    <w:rsid w:val="00484ABD"/>
    <w:rsid w:val="004863BF"/>
    <w:rsid w:val="0049594F"/>
    <w:rsid w:val="004C6EBD"/>
    <w:rsid w:val="004E4E8E"/>
    <w:rsid w:val="00500644"/>
    <w:rsid w:val="00504519"/>
    <w:rsid w:val="00514773"/>
    <w:rsid w:val="0055610D"/>
    <w:rsid w:val="00556D8C"/>
    <w:rsid w:val="005578DA"/>
    <w:rsid w:val="00565CC5"/>
    <w:rsid w:val="00580B37"/>
    <w:rsid w:val="00591967"/>
    <w:rsid w:val="005A5180"/>
    <w:rsid w:val="0060549E"/>
    <w:rsid w:val="006355A1"/>
    <w:rsid w:val="00656457"/>
    <w:rsid w:val="006678A8"/>
    <w:rsid w:val="006750B3"/>
    <w:rsid w:val="006852A9"/>
    <w:rsid w:val="0068634D"/>
    <w:rsid w:val="006C6875"/>
    <w:rsid w:val="006E5020"/>
    <w:rsid w:val="0074307E"/>
    <w:rsid w:val="00745B98"/>
    <w:rsid w:val="00755B9D"/>
    <w:rsid w:val="00773E20"/>
    <w:rsid w:val="007B76BB"/>
    <w:rsid w:val="008341F7"/>
    <w:rsid w:val="00864AE0"/>
    <w:rsid w:val="00886A01"/>
    <w:rsid w:val="00890C81"/>
    <w:rsid w:val="00891558"/>
    <w:rsid w:val="008A18F5"/>
    <w:rsid w:val="008D0000"/>
    <w:rsid w:val="008D007D"/>
    <w:rsid w:val="008E00FC"/>
    <w:rsid w:val="008E2391"/>
    <w:rsid w:val="008E761E"/>
    <w:rsid w:val="008F1266"/>
    <w:rsid w:val="00925FA2"/>
    <w:rsid w:val="00931890"/>
    <w:rsid w:val="0093699F"/>
    <w:rsid w:val="00953493"/>
    <w:rsid w:val="00955ACC"/>
    <w:rsid w:val="00970459"/>
    <w:rsid w:val="00997937"/>
    <w:rsid w:val="009A321E"/>
    <w:rsid w:val="009E66C6"/>
    <w:rsid w:val="009F4B5C"/>
    <w:rsid w:val="00A06FB7"/>
    <w:rsid w:val="00A2577D"/>
    <w:rsid w:val="00A3492A"/>
    <w:rsid w:val="00A5191A"/>
    <w:rsid w:val="00A91856"/>
    <w:rsid w:val="00AA7A6D"/>
    <w:rsid w:val="00AC4904"/>
    <w:rsid w:val="00AD2CE7"/>
    <w:rsid w:val="00AE7A21"/>
    <w:rsid w:val="00B3429C"/>
    <w:rsid w:val="00B57A37"/>
    <w:rsid w:val="00B7734C"/>
    <w:rsid w:val="00B81CC5"/>
    <w:rsid w:val="00B8458E"/>
    <w:rsid w:val="00B86817"/>
    <w:rsid w:val="00BB19F3"/>
    <w:rsid w:val="00BC069C"/>
    <w:rsid w:val="00BE3B8E"/>
    <w:rsid w:val="00BE6038"/>
    <w:rsid w:val="00C21409"/>
    <w:rsid w:val="00C2600D"/>
    <w:rsid w:val="00C2700F"/>
    <w:rsid w:val="00CA5F69"/>
    <w:rsid w:val="00CB4312"/>
    <w:rsid w:val="00CF1119"/>
    <w:rsid w:val="00CF67FD"/>
    <w:rsid w:val="00D00612"/>
    <w:rsid w:val="00D01589"/>
    <w:rsid w:val="00D0303D"/>
    <w:rsid w:val="00D22C46"/>
    <w:rsid w:val="00D407C3"/>
    <w:rsid w:val="00D53BA5"/>
    <w:rsid w:val="00D87795"/>
    <w:rsid w:val="00DF3A3D"/>
    <w:rsid w:val="00DF576C"/>
    <w:rsid w:val="00E27AB3"/>
    <w:rsid w:val="00E47936"/>
    <w:rsid w:val="00E52F99"/>
    <w:rsid w:val="00E84E0E"/>
    <w:rsid w:val="00E87BDD"/>
    <w:rsid w:val="00ED4F4A"/>
    <w:rsid w:val="00EF5EDB"/>
    <w:rsid w:val="00F01619"/>
    <w:rsid w:val="00F202B6"/>
    <w:rsid w:val="00F40A45"/>
    <w:rsid w:val="00F51301"/>
    <w:rsid w:val="00F62EA2"/>
    <w:rsid w:val="00F72E91"/>
    <w:rsid w:val="00F81F2C"/>
    <w:rsid w:val="00F94152"/>
    <w:rsid w:val="00FA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F1392"/>
  <w15:docId w15:val="{F455DC10-A733-4702-95F5-A5F204AD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91A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330B4A"/>
    <w:pPr>
      <w:keepNext/>
      <w:numPr>
        <w:ilvl w:val="2"/>
        <w:numId w:val="8"/>
      </w:numPr>
      <w:spacing w:before="240" w:after="60"/>
      <w:jc w:val="both"/>
      <w:outlineLvl w:val="2"/>
    </w:pPr>
    <w:rPr>
      <w:rFonts w:ascii="Arial" w:hAnsi="Arial"/>
      <w:b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locked/>
    <w:rsid w:val="00330B4A"/>
    <w:pPr>
      <w:keepNext/>
      <w:numPr>
        <w:ilvl w:val="3"/>
        <w:numId w:val="8"/>
      </w:numPr>
      <w:spacing w:before="240" w:after="60"/>
      <w:jc w:val="both"/>
      <w:outlineLvl w:val="3"/>
    </w:pPr>
    <w:rPr>
      <w:rFonts w:ascii="Arial" w:hAnsi="Arial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locked/>
    <w:rsid w:val="00330B4A"/>
    <w:pPr>
      <w:numPr>
        <w:ilvl w:val="4"/>
        <w:numId w:val="8"/>
      </w:numPr>
      <w:spacing w:before="240" w:after="60"/>
      <w:jc w:val="both"/>
      <w:outlineLvl w:val="4"/>
    </w:pPr>
    <w:rPr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locked/>
    <w:rsid w:val="00330B4A"/>
    <w:pPr>
      <w:numPr>
        <w:ilvl w:val="5"/>
        <w:numId w:val="8"/>
      </w:numPr>
      <w:spacing w:before="240" w:after="60"/>
      <w:jc w:val="both"/>
      <w:outlineLvl w:val="5"/>
    </w:pPr>
    <w:rPr>
      <w:i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locked/>
    <w:rsid w:val="00330B4A"/>
    <w:pPr>
      <w:numPr>
        <w:ilvl w:val="6"/>
        <w:numId w:val="8"/>
      </w:numPr>
      <w:spacing w:before="240" w:after="60"/>
      <w:jc w:val="both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locked/>
    <w:rsid w:val="00330B4A"/>
    <w:pPr>
      <w:numPr>
        <w:ilvl w:val="7"/>
        <w:numId w:val="8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locked/>
    <w:rsid w:val="00330B4A"/>
    <w:pPr>
      <w:numPr>
        <w:ilvl w:val="8"/>
        <w:numId w:val="8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5191A"/>
    <w:pPr>
      <w:autoSpaceDE w:val="0"/>
      <w:autoSpaceDN w:val="0"/>
      <w:spacing w:before="120"/>
      <w:ind w:left="360" w:firstLine="540"/>
      <w:jc w:val="both"/>
    </w:pPr>
  </w:style>
  <w:style w:type="character" w:customStyle="1" w:styleId="20">
    <w:name w:val="Основной текст с отступом 2 Знак"/>
    <w:link w:val="2"/>
    <w:uiPriority w:val="99"/>
    <w:locked/>
    <w:rsid w:val="00A5191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22C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locked/>
    <w:rsid w:val="00BC06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aliases w:val="Обычный (Web),Знак Знак1,Обычный (Web) Знак"/>
    <w:basedOn w:val="a"/>
    <w:link w:val="a6"/>
    <w:rsid w:val="005A5180"/>
    <w:pPr>
      <w:spacing w:before="100" w:beforeAutospacing="1" w:after="100" w:afterAutospacing="1"/>
    </w:pPr>
  </w:style>
  <w:style w:type="paragraph" w:customStyle="1" w:styleId="1">
    <w:name w:val="Стиль1"/>
    <w:basedOn w:val="a"/>
    <w:link w:val="10"/>
    <w:rsid w:val="005A5180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sz w:val="28"/>
    </w:rPr>
  </w:style>
  <w:style w:type="character" w:customStyle="1" w:styleId="a6">
    <w:name w:val="Обычный (веб) Знак"/>
    <w:aliases w:val="Обычный (Web) Знак1,Знак Знак1 Знак,Обычный (Web) Знак Знак"/>
    <w:link w:val="a5"/>
    <w:rsid w:val="005A5180"/>
    <w:rPr>
      <w:rFonts w:ascii="Times New Roman" w:eastAsia="Times New Roman" w:hAnsi="Times New Roman"/>
      <w:sz w:val="24"/>
      <w:szCs w:val="24"/>
    </w:rPr>
  </w:style>
  <w:style w:type="character" w:customStyle="1" w:styleId="10">
    <w:name w:val="Стиль1 Знак"/>
    <w:basedOn w:val="a0"/>
    <w:link w:val="1"/>
    <w:locked/>
    <w:rsid w:val="005A5180"/>
    <w:rPr>
      <w:rFonts w:ascii="Times New Roman" w:eastAsia="Times New Roman" w:hAnsi="Times New Roman"/>
      <w:b/>
      <w:sz w:val="28"/>
      <w:szCs w:val="24"/>
    </w:rPr>
  </w:style>
  <w:style w:type="character" w:styleId="a7">
    <w:name w:val="Hyperlink"/>
    <w:basedOn w:val="a0"/>
    <w:uiPriority w:val="99"/>
    <w:unhideWhenUsed/>
    <w:rsid w:val="00290BBD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959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594F"/>
    <w:rPr>
      <w:rFonts w:ascii="Tahoma" w:eastAsia="Times New Roman" w:hAnsi="Tahoma" w:cs="Tahoma"/>
      <w:sz w:val="16"/>
      <w:szCs w:val="16"/>
    </w:rPr>
  </w:style>
  <w:style w:type="paragraph" w:customStyle="1" w:styleId="Iauiue">
    <w:name w:val="Iau?iue"/>
    <w:rsid w:val="006355A1"/>
    <w:pPr>
      <w:suppressAutoHyphens/>
    </w:pPr>
    <w:rPr>
      <w:rFonts w:ascii="Times New Roman" w:hAnsi="Times New Roman"/>
      <w:lang w:val="en-GB" w:eastAsia="ar-SA"/>
    </w:rPr>
  </w:style>
  <w:style w:type="character" w:customStyle="1" w:styleId="30">
    <w:name w:val="Заголовок 3 Знак"/>
    <w:basedOn w:val="a0"/>
    <w:link w:val="3"/>
    <w:uiPriority w:val="99"/>
    <w:rsid w:val="00330B4A"/>
    <w:rPr>
      <w:rFonts w:ascii="Arial" w:eastAsia="Times New Roman" w:hAnsi="Arial"/>
      <w:b/>
      <w:sz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330B4A"/>
    <w:rPr>
      <w:rFonts w:ascii="Arial" w:eastAsia="Times New Roman" w:hAnsi="Arial"/>
      <w:sz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330B4A"/>
    <w:rPr>
      <w:rFonts w:ascii="Times New Roman" w:eastAsia="Times New Roman" w:hAnsi="Times New Roman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330B4A"/>
    <w:rPr>
      <w:rFonts w:ascii="Times New Roman" w:eastAsia="Times New Roman" w:hAnsi="Times New Roman"/>
      <w:i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330B4A"/>
    <w:rPr>
      <w:rFonts w:ascii="Arial" w:eastAsia="Times New Roman" w:hAnsi="Arial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330B4A"/>
    <w:rPr>
      <w:rFonts w:ascii="Arial" w:eastAsia="Times New Roman" w:hAnsi="Arial"/>
      <w:i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330B4A"/>
    <w:rPr>
      <w:rFonts w:ascii="Arial" w:eastAsia="Times New Roman" w:hAnsi="Arial"/>
      <w:b/>
      <w:i/>
      <w:sz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0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Ижбулдин Константин Айгузинович</dc:creator>
  <cp:lastModifiedBy>Хрущев Андрей Геннадьевич</cp:lastModifiedBy>
  <cp:revision>3</cp:revision>
  <cp:lastPrinted>2018-10-17T02:20:00Z</cp:lastPrinted>
  <dcterms:created xsi:type="dcterms:W3CDTF">2019-01-31T05:55:00Z</dcterms:created>
  <dcterms:modified xsi:type="dcterms:W3CDTF">2019-02-26T05:54:00Z</dcterms:modified>
</cp:coreProperties>
</file>