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6FC" w:rsidRPr="0020290A" w:rsidRDefault="0020290A" w:rsidP="0020290A">
      <w:pPr>
        <w:jc w:val="right"/>
        <w:outlineLvl w:val="0"/>
        <w:rPr>
          <w:bCs/>
        </w:rPr>
      </w:pPr>
      <w:r w:rsidRPr="0020290A">
        <w:rPr>
          <w:bCs/>
        </w:rPr>
        <w:t xml:space="preserve">Приложение №1 к Документации </w:t>
      </w:r>
    </w:p>
    <w:p w:rsidR="00A40457" w:rsidRDefault="00A40457" w:rsidP="00111E8C">
      <w:pPr>
        <w:jc w:val="center"/>
        <w:outlineLvl w:val="0"/>
        <w:rPr>
          <w:b/>
          <w:bCs/>
        </w:rPr>
      </w:pPr>
    </w:p>
    <w:p w:rsidR="003D1C41" w:rsidRPr="001F1AE3" w:rsidRDefault="003D1C41" w:rsidP="00111E8C">
      <w:pPr>
        <w:jc w:val="center"/>
        <w:outlineLvl w:val="0"/>
        <w:rPr>
          <w:b/>
          <w:bCs/>
        </w:rPr>
      </w:pPr>
      <w:r>
        <w:rPr>
          <w:b/>
          <w:bCs/>
        </w:rPr>
        <w:t>ДОГОВОР</w:t>
      </w:r>
      <w:r w:rsidR="006B36EB">
        <w:rPr>
          <w:b/>
          <w:bCs/>
        </w:rPr>
        <w:t xml:space="preserve"> </w:t>
      </w:r>
      <w:r w:rsidR="00684625">
        <w:rPr>
          <w:b/>
          <w:bCs/>
        </w:rPr>
        <w:t xml:space="preserve">ПОДРЯДА </w:t>
      </w:r>
      <w:r w:rsidR="006B36EB">
        <w:rPr>
          <w:b/>
          <w:bCs/>
        </w:rPr>
        <w:t>№</w:t>
      </w:r>
      <w:r w:rsidR="005325EF">
        <w:rPr>
          <w:b/>
          <w:bCs/>
        </w:rPr>
        <w:t xml:space="preserve"> 15</w:t>
      </w:r>
      <w:r w:rsidR="00A6630E">
        <w:rPr>
          <w:b/>
          <w:bCs/>
        </w:rPr>
        <w:t>/КС -201</w:t>
      </w:r>
      <w:r w:rsidR="001F1AE3" w:rsidRPr="001F1AE3">
        <w:rPr>
          <w:b/>
          <w:bCs/>
        </w:rPr>
        <w:t>9</w:t>
      </w:r>
    </w:p>
    <w:p w:rsidR="005712A3" w:rsidRDefault="005712A3" w:rsidP="00111E8C"/>
    <w:p w:rsidR="003D1C41" w:rsidRPr="003B2A49" w:rsidRDefault="003D1C41" w:rsidP="00111E8C">
      <w:r>
        <w:t xml:space="preserve">г. Иркутск                                                                                      </w:t>
      </w:r>
      <w:r w:rsidR="00557AF9">
        <w:t xml:space="preserve">        </w:t>
      </w:r>
      <w:r w:rsidR="00320D08">
        <w:t xml:space="preserve">                </w:t>
      </w:r>
      <w:r w:rsidR="00481193">
        <w:t>«</w:t>
      </w:r>
      <w:r w:rsidR="003B2A49">
        <w:t xml:space="preserve">   </w:t>
      </w:r>
      <w:r w:rsidR="00481193">
        <w:t>»</w:t>
      </w:r>
      <w:r w:rsidR="00610424">
        <w:t xml:space="preserve"> </w:t>
      </w:r>
      <w:r w:rsidR="001F1AE3" w:rsidRPr="001F1AE3">
        <w:t>_______</w:t>
      </w:r>
      <w:r w:rsidR="004B7A0E">
        <w:t xml:space="preserve"> </w:t>
      </w:r>
      <w:r w:rsidR="00662E32">
        <w:t>201</w:t>
      </w:r>
      <w:r w:rsidR="001F1AE3" w:rsidRPr="001F1AE3">
        <w:t>9</w:t>
      </w:r>
      <w:r>
        <w:t>г.</w:t>
      </w:r>
    </w:p>
    <w:p w:rsidR="002F7198" w:rsidRPr="003B2A49" w:rsidRDefault="002F7198" w:rsidP="00111E8C"/>
    <w:p w:rsidR="003D1C41" w:rsidRDefault="006108A5" w:rsidP="0096423A">
      <w:pPr>
        <w:pStyle w:val="a3"/>
      </w:pPr>
      <w:r>
        <w:t>Общество с Ограниченной Ответственностью «Иркутская Энергосбытовая компания»            (</w:t>
      </w:r>
      <w:r w:rsidRPr="006B36EB">
        <w:t>О</w:t>
      </w:r>
      <w:r>
        <w:t>О</w:t>
      </w:r>
      <w:r w:rsidRPr="006B36EB">
        <w:t>О «Иркутскэнерго</w:t>
      </w:r>
      <w:r>
        <w:t>сбыт</w:t>
      </w:r>
      <w:r w:rsidRPr="006B36EB">
        <w:t>»</w:t>
      </w:r>
      <w:r>
        <w:t>)</w:t>
      </w:r>
      <w:r w:rsidRPr="006B36EB">
        <w:t xml:space="preserve">, именуемое в дальнейшем </w:t>
      </w:r>
      <w:r w:rsidRPr="00D5430C">
        <w:rPr>
          <w:b/>
        </w:rPr>
        <w:t>«Заказчик»</w:t>
      </w:r>
      <w:r w:rsidRPr="006B36EB">
        <w:t>, в лице</w:t>
      </w:r>
      <w:r>
        <w:t xml:space="preserve"> главного инженера Герасименко Олега Николаевича</w:t>
      </w:r>
      <w:r w:rsidRPr="006B36EB">
        <w:t xml:space="preserve">, действующего на основании </w:t>
      </w:r>
      <w:r w:rsidR="001F1AE3">
        <w:t>доверен</w:t>
      </w:r>
      <w:r w:rsidR="005325EF">
        <w:t xml:space="preserve">ности </w:t>
      </w:r>
      <w:r w:rsidR="005325EF" w:rsidRPr="00345050">
        <w:t>№ 224 от 05.04.2018</w:t>
      </w:r>
      <w:r w:rsidR="005325EF">
        <w:t xml:space="preserve"> г.</w:t>
      </w:r>
      <w:r w:rsidR="005325EF">
        <w:rPr>
          <w:b/>
        </w:rPr>
        <w:t xml:space="preserve"> </w:t>
      </w:r>
      <w:r>
        <w:t xml:space="preserve">с одной стороны,  и _____________________,  именуемое в дальнейшем </w:t>
      </w:r>
      <w:r w:rsidRPr="00B02A39">
        <w:rPr>
          <w:b/>
        </w:rPr>
        <w:t>«Подрядчик»,</w:t>
      </w:r>
      <w:r>
        <w:t xml:space="preserve"> в лице ____________________, действующего на  основании Устава, с другой стороны, заключили настоящий договор о нижеследующем:</w:t>
      </w:r>
    </w:p>
    <w:p w:rsidR="006108A5" w:rsidRDefault="006108A5" w:rsidP="0096423A">
      <w:pPr>
        <w:pStyle w:val="a3"/>
      </w:pPr>
    </w:p>
    <w:p w:rsidR="003D1C41" w:rsidRDefault="003D1C41" w:rsidP="0096423A">
      <w:pPr>
        <w:pStyle w:val="a3"/>
        <w:numPr>
          <w:ilvl w:val="0"/>
          <w:numId w:val="1"/>
        </w:numPr>
        <w:jc w:val="center"/>
        <w:rPr>
          <w:b/>
          <w:bCs/>
        </w:rPr>
      </w:pPr>
      <w:r>
        <w:rPr>
          <w:b/>
          <w:bCs/>
        </w:rPr>
        <w:t>Предмет договора.</w:t>
      </w:r>
    </w:p>
    <w:p w:rsidR="00D36FED" w:rsidRPr="00D36FED" w:rsidRDefault="00EC44AD" w:rsidP="0096423A">
      <w:pPr>
        <w:pStyle w:val="ac"/>
        <w:numPr>
          <w:ilvl w:val="1"/>
          <w:numId w:val="30"/>
        </w:numPr>
        <w:tabs>
          <w:tab w:val="left" w:pos="567"/>
        </w:tabs>
        <w:ind w:left="0" w:firstLine="0"/>
        <w:jc w:val="both"/>
        <w:rPr>
          <w:b/>
          <w:color w:val="000000" w:themeColor="text1"/>
          <w:sz w:val="22"/>
          <w:szCs w:val="22"/>
        </w:rPr>
      </w:pPr>
      <w:r w:rsidRPr="00766CA9">
        <w:rPr>
          <w:b/>
        </w:rPr>
        <w:t>Заказчик</w:t>
      </w:r>
      <w:r w:rsidRPr="00766CA9">
        <w:t xml:space="preserve"> поручает, а </w:t>
      </w:r>
      <w:r w:rsidRPr="00766CA9">
        <w:rPr>
          <w:b/>
        </w:rPr>
        <w:t>Подрядчик</w:t>
      </w:r>
      <w:r w:rsidRPr="00766CA9">
        <w:t xml:space="preserve"> принимает на себя обязательство выполнить работы</w:t>
      </w:r>
      <w:r>
        <w:t xml:space="preserve"> </w:t>
      </w:r>
      <w:r w:rsidR="00320D08">
        <w:t>по созданию</w:t>
      </w:r>
      <w:r w:rsidR="00320D08" w:rsidRPr="00320D08">
        <w:t xml:space="preserve"> </w:t>
      </w:r>
      <w:r w:rsidR="00D36FED">
        <w:t xml:space="preserve"> следующих объектов:</w:t>
      </w:r>
    </w:p>
    <w:p w:rsidR="00320D08" w:rsidRDefault="00320D08" w:rsidP="00320D08">
      <w:pPr>
        <w:pStyle w:val="ac"/>
        <w:tabs>
          <w:tab w:val="left" w:pos="567"/>
        </w:tabs>
        <w:ind w:left="0"/>
        <w:jc w:val="both"/>
      </w:pPr>
      <w:r>
        <w:t>-</w:t>
      </w:r>
      <w:r w:rsidRPr="00320D08">
        <w:t xml:space="preserve"> </w:t>
      </w:r>
      <w:r w:rsidR="00D36FED">
        <w:rPr>
          <w:b/>
        </w:rPr>
        <w:t>«</w:t>
      </w:r>
      <w:r w:rsidR="00D36FED">
        <w:t>Автоматизированная информационная</w:t>
      </w:r>
      <w:r w:rsidR="00D36FED" w:rsidRPr="00320D08">
        <w:t xml:space="preserve"> систем</w:t>
      </w:r>
      <w:r w:rsidR="00D36FED">
        <w:t>а</w:t>
      </w:r>
      <w:r w:rsidR="00D36FED" w:rsidRPr="00320D08">
        <w:t xml:space="preserve"> управления потоками посетителей и оценки каче</w:t>
      </w:r>
      <w:r w:rsidR="00D36FED">
        <w:t>ства обслуживания (АИС) в офисе</w:t>
      </w:r>
      <w:r w:rsidR="00D36FED" w:rsidRPr="00320D08">
        <w:t xml:space="preserve"> ОО</w:t>
      </w:r>
      <w:r w:rsidR="00D36FED">
        <w:t>О «Иркутскэнергосбыт» по адресу</w:t>
      </w:r>
      <w:r w:rsidR="00D36FED" w:rsidRPr="00320D08">
        <w:t>:</w:t>
      </w:r>
      <w:r w:rsidR="00D36FED">
        <w:t xml:space="preserve"> </w:t>
      </w:r>
      <w:r w:rsidRPr="00320D08">
        <w:t>Иркутская обл., г. Усть-Илимск, ул. Карла Маркса, 35</w:t>
      </w:r>
      <w:r w:rsidR="00D36FED">
        <w:t>»</w:t>
      </w:r>
      <w:r>
        <w:t>;</w:t>
      </w:r>
    </w:p>
    <w:p w:rsidR="00320D08" w:rsidRDefault="00320D08" w:rsidP="00320D08">
      <w:pPr>
        <w:pStyle w:val="ac"/>
        <w:tabs>
          <w:tab w:val="left" w:pos="567"/>
        </w:tabs>
        <w:ind w:left="0"/>
        <w:jc w:val="both"/>
      </w:pPr>
      <w:r>
        <w:t>-</w:t>
      </w:r>
      <w:r w:rsidRPr="00320D08">
        <w:t xml:space="preserve"> </w:t>
      </w:r>
      <w:r w:rsidR="00D36FED">
        <w:t>«Автоматизированная информационная</w:t>
      </w:r>
      <w:r w:rsidR="00D36FED" w:rsidRPr="00320D08">
        <w:t xml:space="preserve"> систем</w:t>
      </w:r>
      <w:r w:rsidR="00D36FED">
        <w:t>а</w:t>
      </w:r>
      <w:r w:rsidR="00D36FED" w:rsidRPr="00320D08">
        <w:t xml:space="preserve"> управления потоками посетителей и оценки каче</w:t>
      </w:r>
      <w:r w:rsidR="00D36FED">
        <w:t>ства обслуживания (АИС) в офисе</w:t>
      </w:r>
      <w:r w:rsidR="00D36FED" w:rsidRPr="00320D08">
        <w:t xml:space="preserve"> ОО</w:t>
      </w:r>
      <w:r w:rsidR="00D36FED">
        <w:t>О «Иркутскэнергосбыт» по адресу</w:t>
      </w:r>
      <w:r w:rsidR="00D36FED" w:rsidRPr="00320D08">
        <w:t>:</w:t>
      </w:r>
      <w:r w:rsidR="00D36FED">
        <w:t xml:space="preserve"> </w:t>
      </w:r>
      <w:r w:rsidRPr="00320D08">
        <w:t>Иркутская обл., г. Черемхово, ул. Ф. Патаки, 4</w:t>
      </w:r>
      <w:r>
        <w:t>, 1 этаж</w:t>
      </w:r>
      <w:r w:rsidR="00D36FED">
        <w:t>»</w:t>
      </w:r>
      <w:r>
        <w:t>;</w:t>
      </w:r>
    </w:p>
    <w:p w:rsidR="00320D08" w:rsidRDefault="00320D08" w:rsidP="00320D08">
      <w:pPr>
        <w:pStyle w:val="ac"/>
        <w:tabs>
          <w:tab w:val="left" w:pos="567"/>
        </w:tabs>
        <w:ind w:left="0"/>
        <w:jc w:val="both"/>
      </w:pPr>
      <w:r>
        <w:t>-</w:t>
      </w:r>
      <w:r>
        <w:rPr>
          <w:color w:val="800000"/>
        </w:rPr>
        <w:t xml:space="preserve"> </w:t>
      </w:r>
      <w:r w:rsidR="00D36FED">
        <w:rPr>
          <w:b/>
        </w:rPr>
        <w:t>«</w:t>
      </w:r>
      <w:r w:rsidR="00D36FED">
        <w:t>Автоматизированная информационная</w:t>
      </w:r>
      <w:r w:rsidR="00D36FED" w:rsidRPr="00320D08">
        <w:t xml:space="preserve"> систем</w:t>
      </w:r>
      <w:r w:rsidR="00D36FED">
        <w:t>а</w:t>
      </w:r>
      <w:r w:rsidR="00D36FED" w:rsidRPr="00320D08">
        <w:t xml:space="preserve"> управления потоками посетителей и оценки каче</w:t>
      </w:r>
      <w:r w:rsidR="00D36FED">
        <w:t>ства обслуживания (АИС) в офисе</w:t>
      </w:r>
      <w:r w:rsidR="00D36FED" w:rsidRPr="00320D08">
        <w:t xml:space="preserve"> ОО</w:t>
      </w:r>
      <w:r w:rsidR="00D36FED">
        <w:t>О «Иркутскэнергосбыт» по адресу</w:t>
      </w:r>
      <w:r w:rsidR="00D36FED" w:rsidRPr="00320D08">
        <w:t>:</w:t>
      </w:r>
      <w:r w:rsidR="00D36FED">
        <w:t xml:space="preserve"> </w:t>
      </w:r>
      <w:r w:rsidRPr="00320D08">
        <w:t>Иркутская обл., г. Черемхово, ул. Ф. Патаки, 4</w:t>
      </w:r>
      <w:r>
        <w:t>, 2 этаж</w:t>
      </w:r>
      <w:r w:rsidR="00D36FED">
        <w:t>»</w:t>
      </w:r>
    </w:p>
    <w:p w:rsidR="00CC3D33" w:rsidRDefault="00683086" w:rsidP="00CC3D33">
      <w:pPr>
        <w:jc w:val="both"/>
      </w:pPr>
      <w:r w:rsidRPr="00683086">
        <w:t>в</w:t>
      </w:r>
      <w:r w:rsidR="00AF1FF2" w:rsidRPr="001E414B">
        <w:t xml:space="preserve"> объеме, определенном настоящим</w:t>
      </w:r>
      <w:r w:rsidR="00AF1FF2">
        <w:t xml:space="preserve"> договором и </w:t>
      </w:r>
      <w:r w:rsidR="00684625">
        <w:t>приложениями к нему</w:t>
      </w:r>
      <w:r w:rsidR="00AF1FF2">
        <w:t>, являющ</w:t>
      </w:r>
      <w:r w:rsidR="00684625">
        <w:t>имися</w:t>
      </w:r>
      <w:r w:rsidR="00AF1FF2">
        <w:t xml:space="preserve">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CC3D33" w:rsidRPr="00290D23" w:rsidRDefault="00CC3D33" w:rsidP="00206B60">
      <w:pPr>
        <w:pStyle w:val="ac"/>
        <w:numPr>
          <w:ilvl w:val="1"/>
          <w:numId w:val="30"/>
        </w:numPr>
        <w:ind w:left="0" w:firstLine="0"/>
        <w:jc w:val="both"/>
      </w:pPr>
      <w:r w:rsidRPr="00CC3D33">
        <w:t xml:space="preserve"> </w:t>
      </w:r>
      <w:r w:rsidRPr="00290D23">
        <w:t xml:space="preserve">Работы по созданию </w:t>
      </w:r>
      <w:r>
        <w:t>Автоматизированной информационной</w:t>
      </w:r>
      <w:r w:rsidRPr="00320D08">
        <w:t xml:space="preserve"> систем</w:t>
      </w:r>
      <w:r>
        <w:t>ы</w:t>
      </w:r>
      <w:r w:rsidRPr="00320D08">
        <w:t xml:space="preserve"> управления потоками посетителей и оценки каче</w:t>
      </w:r>
      <w:r>
        <w:t xml:space="preserve">ства обслуживания (АИС) </w:t>
      </w:r>
      <w:r w:rsidRPr="00290D23">
        <w:t xml:space="preserve"> включают в себя:</w:t>
      </w:r>
    </w:p>
    <w:p w:rsidR="00206B60" w:rsidRPr="00206B60" w:rsidRDefault="00206B60" w:rsidP="00206B60">
      <w:pPr>
        <w:pStyle w:val="ac"/>
        <w:numPr>
          <w:ilvl w:val="0"/>
          <w:numId w:val="40"/>
        </w:numPr>
        <w:jc w:val="both"/>
        <w:rPr>
          <w:vanish/>
        </w:rPr>
      </w:pPr>
    </w:p>
    <w:p w:rsidR="00206B60" w:rsidRPr="00206B60" w:rsidRDefault="00206B60" w:rsidP="00206B60">
      <w:pPr>
        <w:pStyle w:val="ac"/>
        <w:numPr>
          <w:ilvl w:val="1"/>
          <w:numId w:val="40"/>
        </w:numPr>
        <w:jc w:val="both"/>
        <w:rPr>
          <w:vanish/>
        </w:rPr>
      </w:pPr>
    </w:p>
    <w:p w:rsidR="00CC3D33" w:rsidRPr="00290D23" w:rsidRDefault="00CC3D33" w:rsidP="00206B60">
      <w:pPr>
        <w:pStyle w:val="ac"/>
        <w:numPr>
          <w:ilvl w:val="2"/>
          <w:numId w:val="30"/>
        </w:numPr>
        <w:ind w:left="0" w:firstLine="709"/>
        <w:jc w:val="both"/>
      </w:pPr>
      <w:r w:rsidRPr="00290D23">
        <w:t>п</w:t>
      </w:r>
      <w:r w:rsidR="00206B60">
        <w:t xml:space="preserve">оставку </w:t>
      </w:r>
      <w:r w:rsidR="001829DA">
        <w:t>О</w:t>
      </w:r>
      <w:r w:rsidRPr="00290D23">
        <w:t>борудования;</w:t>
      </w:r>
    </w:p>
    <w:p w:rsidR="00CC3D33" w:rsidRPr="00290D23" w:rsidRDefault="00CC3D33" w:rsidP="00206B60">
      <w:pPr>
        <w:pStyle w:val="ac"/>
        <w:numPr>
          <w:ilvl w:val="2"/>
          <w:numId w:val="30"/>
        </w:numPr>
        <w:ind w:left="0" w:firstLine="709"/>
        <w:jc w:val="both"/>
      </w:pPr>
      <w:r w:rsidRPr="00290D23">
        <w:t xml:space="preserve">монтажные работы </w:t>
      </w:r>
    </w:p>
    <w:p w:rsidR="00CC3D33" w:rsidRPr="00290D23" w:rsidRDefault="00206B60" w:rsidP="00206B60">
      <w:pPr>
        <w:pStyle w:val="ac"/>
        <w:numPr>
          <w:ilvl w:val="2"/>
          <w:numId w:val="30"/>
        </w:numPr>
        <w:ind w:left="0" w:firstLine="709"/>
        <w:jc w:val="both"/>
      </w:pPr>
      <w:r>
        <w:t>поставку программного обеспечения и настройку системы.</w:t>
      </w:r>
    </w:p>
    <w:p w:rsidR="00552F84" w:rsidRDefault="00552F84" w:rsidP="00320D08">
      <w:pPr>
        <w:pStyle w:val="ac"/>
        <w:tabs>
          <w:tab w:val="left" w:pos="567"/>
        </w:tabs>
        <w:ind w:left="0"/>
        <w:jc w:val="both"/>
      </w:pPr>
    </w:p>
    <w:p w:rsidR="003D1C41" w:rsidRDefault="003D1C41" w:rsidP="005712A3">
      <w:pPr>
        <w:pStyle w:val="a3"/>
        <w:numPr>
          <w:ilvl w:val="0"/>
          <w:numId w:val="1"/>
        </w:numPr>
        <w:jc w:val="center"/>
        <w:rPr>
          <w:b/>
          <w:bCs/>
        </w:rPr>
      </w:pPr>
      <w:r w:rsidRPr="007A405C">
        <w:rPr>
          <w:b/>
          <w:bCs/>
        </w:rPr>
        <w:t>Стоимость работ.</w:t>
      </w:r>
    </w:p>
    <w:p w:rsidR="00982670" w:rsidRPr="004567BE" w:rsidRDefault="00982670" w:rsidP="0096423A">
      <w:pPr>
        <w:pStyle w:val="a3"/>
        <w:numPr>
          <w:ilvl w:val="1"/>
          <w:numId w:val="1"/>
        </w:numPr>
        <w:tabs>
          <w:tab w:val="left" w:pos="567"/>
        </w:tabs>
        <w:ind w:left="0" w:firstLine="0"/>
      </w:pPr>
      <w:r>
        <w:t>Ц</w:t>
      </w:r>
      <w:r w:rsidR="00DD1459">
        <w:t xml:space="preserve">ена </w:t>
      </w:r>
      <w:r>
        <w:t>работ, выполняемых по настоящ</w:t>
      </w:r>
      <w:r w:rsidR="009A17DB">
        <w:t>ему договору, опр</w:t>
      </w:r>
      <w:r w:rsidR="008A04A5">
        <w:t>еделена Сводным сметным расчетом</w:t>
      </w:r>
      <w:r w:rsidR="00940516">
        <w:t xml:space="preserve"> (Приложение № 2</w:t>
      </w:r>
      <w:r w:rsidR="00DD1459">
        <w:t>)</w:t>
      </w:r>
      <w:r w:rsidR="00B30A3F">
        <w:t xml:space="preserve">, </w:t>
      </w:r>
      <w:r>
        <w:t>являющимся неотъемлемой частью настоящего  договора.</w:t>
      </w:r>
    </w:p>
    <w:p w:rsidR="006108A5" w:rsidRDefault="006108A5" w:rsidP="0020290A">
      <w:pPr>
        <w:pStyle w:val="a3"/>
        <w:numPr>
          <w:ilvl w:val="1"/>
          <w:numId w:val="1"/>
        </w:numPr>
      </w:pPr>
      <w:r>
        <w:t>Общая стоимость работ, выполняемых по настоящему договору, составляет _____________________ (_</w:t>
      </w:r>
      <w:r w:rsidR="009A17DB">
        <w:t>__________________)</w:t>
      </w:r>
      <w:r w:rsidR="005325EF">
        <w:t xml:space="preserve"> рублей, </w:t>
      </w:r>
      <w:r w:rsidR="009A17DB">
        <w:t xml:space="preserve"> </w:t>
      </w:r>
      <w:r w:rsidR="005325EF" w:rsidRPr="00AC463A">
        <w:t xml:space="preserve">в том числе НДС </w:t>
      </w:r>
      <w:r w:rsidR="005325EF">
        <w:t>(20%) ____________.</w:t>
      </w:r>
    </w:p>
    <w:p w:rsidR="00982670" w:rsidRDefault="00982670" w:rsidP="0096423A">
      <w:pPr>
        <w:pStyle w:val="a3"/>
        <w:numPr>
          <w:ilvl w:val="1"/>
          <w:numId w:val="1"/>
        </w:numPr>
        <w:tabs>
          <w:tab w:val="left" w:pos="567"/>
        </w:tabs>
        <w:ind w:left="0" w:firstLine="0"/>
      </w:pPr>
      <w:r>
        <w:t>Общая стоимость работ, выполняемых Подрядчиком по настоящему договору</w:t>
      </w:r>
      <w:r w:rsidR="00CA503A">
        <w:t>,</w:t>
      </w:r>
      <w:r>
        <w:t xml:space="preserve"> может быть изменена в следующих случаях:</w:t>
      </w:r>
    </w:p>
    <w:p w:rsidR="00C37261" w:rsidRDefault="00DD1459" w:rsidP="00DD1459">
      <w:pPr>
        <w:pStyle w:val="a3"/>
        <w:tabs>
          <w:tab w:val="left" w:pos="1276"/>
        </w:tabs>
      </w:pPr>
      <w:r>
        <w:t>2.3.1.</w:t>
      </w:r>
      <w:r w:rsidR="00C37261" w:rsidRPr="00D83D86">
        <w:t>при внесении изменений в объем и содержание работ</w:t>
      </w:r>
      <w:r w:rsidR="00C37261">
        <w:t>, но</w:t>
      </w:r>
      <w:r w:rsidR="00C37261" w:rsidRPr="0004008B">
        <w:t xml:space="preserve"> </w:t>
      </w:r>
      <w:r w:rsidR="00C37261">
        <w:t>не более чем на 30%</w:t>
      </w:r>
      <w:r w:rsidR="005D4D2D">
        <w:t>;</w:t>
      </w:r>
    </w:p>
    <w:p w:rsidR="005D4D2D" w:rsidRPr="00AC463A" w:rsidRDefault="005D4D2D" w:rsidP="005D4D2D">
      <w:pPr>
        <w:pStyle w:val="a3"/>
        <w:numPr>
          <w:ilvl w:val="1"/>
          <w:numId w:val="50"/>
        </w:numPr>
        <w:tabs>
          <w:tab w:val="clear" w:pos="360"/>
        </w:tabs>
        <w:spacing w:line="260" w:lineRule="exact"/>
      </w:pPr>
      <w:r w:rsidRPr="00AC463A">
        <w:t>2.3.2. при изменении сроков выполнения работ;</w:t>
      </w:r>
    </w:p>
    <w:p w:rsidR="005D4D2D" w:rsidRPr="00AC463A" w:rsidRDefault="005D4D2D" w:rsidP="005D4D2D">
      <w:pPr>
        <w:pStyle w:val="a3"/>
        <w:numPr>
          <w:ilvl w:val="1"/>
          <w:numId w:val="50"/>
        </w:numPr>
        <w:tabs>
          <w:tab w:val="clear" w:pos="360"/>
        </w:tabs>
        <w:spacing w:line="260" w:lineRule="exact"/>
      </w:pPr>
      <w:r>
        <w:t xml:space="preserve">2.3.3. </w:t>
      </w:r>
      <w:r w:rsidRPr="00AC463A">
        <w:t>при остановке работ по предложению Заказчика или в случаях, пред</w:t>
      </w:r>
      <w:r>
        <w:t>усмотренных настоящим договором.</w:t>
      </w:r>
    </w:p>
    <w:p w:rsidR="00D83D86" w:rsidRDefault="00D83D86" w:rsidP="0096423A">
      <w:pPr>
        <w:pStyle w:val="a3"/>
        <w:numPr>
          <w:ilvl w:val="1"/>
          <w:numId w:val="1"/>
        </w:numPr>
        <w:ind w:left="0" w:firstLine="0"/>
      </w:pPr>
      <w:r w:rsidRPr="00D83D86">
        <w:t>Изменение стоимости работ согласовывается сторонами в письменной форме путем заключения дополнительного с</w:t>
      </w:r>
      <w:r w:rsidR="004567BE">
        <w:t>оглашения к настоящему договору.</w:t>
      </w:r>
    </w:p>
    <w:p w:rsidR="005A5888" w:rsidRDefault="005A5888" w:rsidP="005A5888">
      <w:pPr>
        <w:pStyle w:val="a3"/>
      </w:pPr>
    </w:p>
    <w:p w:rsidR="003D1C41" w:rsidRDefault="003D1C41" w:rsidP="00CE07C2">
      <w:pPr>
        <w:pStyle w:val="a3"/>
        <w:numPr>
          <w:ilvl w:val="0"/>
          <w:numId w:val="1"/>
        </w:numPr>
        <w:jc w:val="center"/>
        <w:rPr>
          <w:b/>
          <w:bCs/>
        </w:rPr>
      </w:pPr>
      <w:r w:rsidRPr="004567BE">
        <w:rPr>
          <w:b/>
          <w:bCs/>
        </w:rPr>
        <w:t>Права и обязанности сторон.</w:t>
      </w:r>
    </w:p>
    <w:p w:rsidR="00C84763" w:rsidRDefault="00C84763" w:rsidP="00C84763">
      <w:pPr>
        <w:pStyle w:val="a3"/>
        <w:numPr>
          <w:ilvl w:val="1"/>
          <w:numId w:val="1"/>
        </w:numPr>
      </w:pPr>
      <w:r w:rsidRPr="00C84763">
        <w:rPr>
          <w:b/>
        </w:rPr>
        <w:t>Подрядчик обязуется</w:t>
      </w:r>
      <w:r w:rsidRPr="00111E8C">
        <w:t>:</w:t>
      </w:r>
    </w:p>
    <w:p w:rsidR="00A63EB4" w:rsidRPr="00111E8C" w:rsidRDefault="00A63EB4" w:rsidP="00810E62">
      <w:pPr>
        <w:pStyle w:val="a3"/>
        <w:numPr>
          <w:ilvl w:val="2"/>
          <w:numId w:val="1"/>
        </w:numPr>
        <w:ind w:left="0" w:firstLine="567"/>
      </w:pPr>
      <w:r>
        <w:t>Выполнить работы, являющиеся предметом настоящего договора, в соответствии</w:t>
      </w:r>
      <w:r w:rsidR="009A17DB">
        <w:t xml:space="preserve"> с </w:t>
      </w:r>
      <w:r w:rsidR="00A84840">
        <w:t xml:space="preserve"> </w:t>
      </w:r>
      <w:r w:rsidR="00B75DF3">
        <w:t>Техническим</w:t>
      </w:r>
      <w:r w:rsidR="00940516">
        <w:t xml:space="preserve"> заданием (Приложение № </w:t>
      </w:r>
      <w:r w:rsidR="003B671B">
        <w:t>1</w:t>
      </w:r>
      <w:r w:rsidR="00DD1459">
        <w:t>) и</w:t>
      </w:r>
      <w:r>
        <w:t xml:space="preserve"> локальн</w:t>
      </w:r>
      <w:r w:rsidR="00DD1459">
        <w:t>ым</w:t>
      </w:r>
      <w:r w:rsidR="00823DD4">
        <w:t>и</w:t>
      </w:r>
      <w:r w:rsidR="00DD1459">
        <w:t xml:space="preserve"> ресурсным</w:t>
      </w:r>
      <w:r w:rsidR="00823DD4">
        <w:t>и</w:t>
      </w:r>
      <w:r w:rsidR="00DD1459">
        <w:t xml:space="preserve"> </w:t>
      </w:r>
      <w:r w:rsidR="00DD1459">
        <w:lastRenderedPageBreak/>
        <w:t>сметным</w:t>
      </w:r>
      <w:r w:rsidR="00823DD4">
        <w:t>и расчета</w:t>
      </w:r>
      <w:r w:rsidR="00DD1459">
        <w:t>м</w:t>
      </w:r>
      <w:r w:rsidR="00823DD4">
        <w:t>и</w:t>
      </w:r>
      <w:r w:rsidR="00DD1459">
        <w:t xml:space="preserve"> </w:t>
      </w:r>
      <w:r w:rsidR="00823DD4">
        <w:t>(Приложения</w:t>
      </w:r>
      <w:r>
        <w:t xml:space="preserve"> № </w:t>
      </w:r>
      <w:r w:rsidR="00C64D7F">
        <w:t>3,4,5</w:t>
      </w:r>
      <w:r>
        <w:t>)</w:t>
      </w:r>
      <w:r w:rsidR="00DD1459">
        <w:t xml:space="preserve">, </w:t>
      </w:r>
      <w:r w:rsidR="00DD1459" w:rsidRPr="001F2E91">
        <w:t>являющимися неотъемлемой частью настоящего договора</w:t>
      </w:r>
      <w:r w:rsidR="00A36B69">
        <w:t>.</w:t>
      </w:r>
    </w:p>
    <w:p w:rsidR="003D1C41" w:rsidRPr="00111E8C" w:rsidRDefault="003D1C41" w:rsidP="00DD1459">
      <w:pPr>
        <w:pStyle w:val="a3"/>
        <w:numPr>
          <w:ilvl w:val="2"/>
          <w:numId w:val="1"/>
        </w:numPr>
        <w:tabs>
          <w:tab w:val="left" w:pos="1276"/>
        </w:tabs>
        <w:ind w:left="0" w:firstLine="567"/>
      </w:pPr>
      <w:r w:rsidRPr="00111E8C">
        <w:t>Обеспечить выполнение работ материалами, в том числе деталями</w:t>
      </w:r>
      <w:r w:rsidR="008A04A5">
        <w:t xml:space="preserve"> и конструкциями</w:t>
      </w:r>
      <w:r w:rsidR="001829DA">
        <w:t>,</w:t>
      </w:r>
      <w:r w:rsidR="008A04A5">
        <w:t xml:space="preserve"> </w:t>
      </w:r>
      <w:r w:rsidR="009950EF" w:rsidRPr="00111E8C">
        <w:t xml:space="preserve"> </w:t>
      </w:r>
      <w:r w:rsidR="00823DD4">
        <w:t xml:space="preserve">в объеме указанном в </w:t>
      </w:r>
      <w:r w:rsidR="00DD1459">
        <w:t>сметной документации</w:t>
      </w:r>
      <w:r w:rsidR="00A36B69">
        <w:t>.</w:t>
      </w:r>
    </w:p>
    <w:p w:rsidR="003D1C41" w:rsidRPr="00111E8C" w:rsidRDefault="003D1C41" w:rsidP="00DD1459">
      <w:pPr>
        <w:pStyle w:val="a3"/>
        <w:numPr>
          <w:ilvl w:val="2"/>
          <w:numId w:val="1"/>
        </w:numPr>
        <w:tabs>
          <w:tab w:val="left" w:pos="1276"/>
        </w:tabs>
        <w:ind w:left="0" w:firstLine="567"/>
      </w:pPr>
      <w:r>
        <w:t>Сообщить Заказчику о необходимости проведения дополнительных работ и увеличения сметной стоимости в случае обнаружения работ, не учте</w:t>
      </w:r>
      <w:r w:rsidR="00A36B69">
        <w:t>нных в технической документации.</w:t>
      </w:r>
    </w:p>
    <w:p w:rsidR="003D1C41" w:rsidRPr="00111E8C" w:rsidRDefault="003D1C41" w:rsidP="00DD1459">
      <w:pPr>
        <w:pStyle w:val="a3"/>
        <w:numPr>
          <w:ilvl w:val="2"/>
          <w:numId w:val="1"/>
        </w:numPr>
        <w:tabs>
          <w:tab w:val="left" w:pos="1276"/>
        </w:tabs>
        <w:ind w:left="0" w:firstLine="567"/>
      </w:pP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w:t>
      </w:r>
      <w:r w:rsidR="00A36B69">
        <w:t xml:space="preserve"> приостановить выполнение работ.</w:t>
      </w:r>
    </w:p>
    <w:p w:rsidR="00843B32" w:rsidRPr="00111E8C" w:rsidRDefault="00EC44AD" w:rsidP="00DD1459">
      <w:pPr>
        <w:pStyle w:val="a3"/>
        <w:numPr>
          <w:ilvl w:val="2"/>
          <w:numId w:val="1"/>
        </w:numPr>
        <w:tabs>
          <w:tab w:val="left" w:pos="1276"/>
        </w:tabs>
        <w:ind w:left="0" w:firstLine="567"/>
      </w:pPr>
      <w:r w:rsidRPr="001F2E91">
        <w:t xml:space="preserve">Передать Заказчику результаты выполненных работ, а также всю необходимую исполнительную документацию </w:t>
      </w:r>
      <w:r w:rsidRPr="00692A5E">
        <w:rPr>
          <w:sz w:val="25"/>
          <w:szCs w:val="25"/>
        </w:rPr>
        <w:t xml:space="preserve"> </w:t>
      </w:r>
      <w:r w:rsidRPr="00696E05">
        <w:t>(гарантийные талоны, паспорта, руководства и инструкции по эксплуатации, а также иные документы (комплект поставки оборудования) на русском языке со всеми предусмотренными отметками изготовителя, продавца, монтажной и эксплуатирующей организаций</w:t>
      </w:r>
      <w:r>
        <w:t xml:space="preserve">) </w:t>
      </w:r>
      <w:r w:rsidRPr="001F2E91">
        <w:t xml:space="preserve">в сроки и в порядке, предусмотренные настоящим договором, </w:t>
      </w:r>
      <w:r w:rsidR="005A5888">
        <w:t>п</w:t>
      </w:r>
      <w:r w:rsidRPr="001F2E91">
        <w:t>ринять участие в приёмочной комиссии по вводу Объекта в эксплуатацию, с подписанием акта ввода</w:t>
      </w:r>
      <w:r w:rsidR="00A36B69">
        <w:t>.</w:t>
      </w:r>
    </w:p>
    <w:p w:rsidR="003D1C41" w:rsidRPr="00111E8C" w:rsidRDefault="00150220" w:rsidP="00DD1459">
      <w:pPr>
        <w:pStyle w:val="a3"/>
        <w:numPr>
          <w:ilvl w:val="2"/>
          <w:numId w:val="1"/>
        </w:numPr>
        <w:tabs>
          <w:tab w:val="left" w:pos="1276"/>
        </w:tabs>
        <w:ind w:left="0" w:firstLine="567"/>
      </w:pPr>
      <w:r>
        <w:t>В трехдневный срок с</w:t>
      </w:r>
      <w:r w:rsidR="003D1C41" w:rsidRPr="00E43425">
        <w:t xml:space="preserve">воими силами и за свой счет устранить допущенные в выполненных работах недостатки, установленные Заказчиком в соответствующих актах, </w:t>
      </w:r>
      <w:r w:rsidR="004217F9">
        <w:t>если иной срок не согласован сторонами</w:t>
      </w:r>
      <w:r w:rsidR="00A36B69">
        <w:t>.</w:t>
      </w:r>
    </w:p>
    <w:p w:rsidR="003D1C41" w:rsidRPr="00111E8C" w:rsidRDefault="003D1C41" w:rsidP="00DD1459">
      <w:pPr>
        <w:pStyle w:val="a3"/>
        <w:numPr>
          <w:ilvl w:val="2"/>
          <w:numId w:val="1"/>
        </w:numPr>
        <w:tabs>
          <w:tab w:val="left" w:pos="1276"/>
        </w:tabs>
        <w:ind w:left="0" w:firstLine="567"/>
      </w:pPr>
      <w: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w:t>
      </w:r>
      <w:r w:rsidR="00A36B69">
        <w:t>венную деятельность Подрядчика.</w:t>
      </w:r>
    </w:p>
    <w:p w:rsidR="003D1C41" w:rsidRPr="00111E8C" w:rsidRDefault="003D1C41" w:rsidP="00DD1459">
      <w:pPr>
        <w:pStyle w:val="a3"/>
        <w:numPr>
          <w:ilvl w:val="2"/>
          <w:numId w:val="1"/>
        </w:numPr>
        <w:tabs>
          <w:tab w:val="left" w:pos="1276"/>
        </w:tabs>
        <w:ind w:left="0" w:firstLine="567"/>
      </w:pPr>
      <w:r w:rsidRPr="00483B27">
        <w:t>При выполнении работ соблюдать треб</w:t>
      </w:r>
      <w:r w:rsidR="006E1A9C">
        <w:t xml:space="preserve">ования законодательных и других </w:t>
      </w:r>
      <w:r w:rsidRPr="00483B27">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r>
        <w:t>.</w:t>
      </w:r>
    </w:p>
    <w:p w:rsidR="005474A2" w:rsidRPr="00111E8C" w:rsidRDefault="00750B38" w:rsidP="00DD1459">
      <w:pPr>
        <w:pStyle w:val="a3"/>
        <w:numPr>
          <w:ilvl w:val="2"/>
          <w:numId w:val="1"/>
        </w:numPr>
        <w:tabs>
          <w:tab w:val="left" w:pos="1276"/>
        </w:tabs>
        <w:ind w:left="0" w:firstLine="567"/>
      </w:pPr>
      <w:r>
        <w:t xml:space="preserve">Подрядчик ознакомлен и обязуется соблюдать положение стандарта предприятия Заказчика - СТП </w:t>
      </w:r>
      <w:r w:rsidR="005474A2">
        <w:t>327.СБ.001-2012</w:t>
      </w:r>
      <w:r>
        <w:t xml:space="preserve"> «О пропускном и внутриобъектовом режимах в О</w:t>
      </w:r>
      <w:r w:rsidR="005474A2">
        <w:t>О</w:t>
      </w:r>
      <w:r>
        <w:t>О «Иркутскэнерго</w:t>
      </w:r>
      <w:r w:rsidR="005474A2">
        <w:t>сбыт</w:t>
      </w:r>
      <w:r>
        <w:t>»</w:t>
      </w:r>
      <w:r w:rsidR="005474A2">
        <w:t>.</w:t>
      </w:r>
    </w:p>
    <w:p w:rsidR="005474A2" w:rsidRPr="00111E8C" w:rsidRDefault="005474A2" w:rsidP="00DD1459">
      <w:pPr>
        <w:pStyle w:val="a3"/>
        <w:numPr>
          <w:ilvl w:val="2"/>
          <w:numId w:val="1"/>
        </w:numPr>
        <w:tabs>
          <w:tab w:val="left" w:pos="1276"/>
        </w:tabs>
        <w:ind w:left="0" w:firstLine="567"/>
      </w:pPr>
      <w:r w:rsidRPr="00111E8C">
        <w:t>В случае нарушения Подрядчиком условий 327.СБ.001-2012 «О пропускном и внутриобъектовом режимах в ООО «Иркутскэнергосбыт» сотрудниками охраны объек</w:t>
      </w:r>
      <w:r w:rsidR="00662889" w:rsidRPr="00111E8C">
        <w:t xml:space="preserve">та Заказчика составляется акт в </w:t>
      </w:r>
      <w:r w:rsidRPr="00111E8C">
        <w:t>присутствии работника (ов) Подрядчика, совершивших нарушение, копия которого в течение 3-х дней направляется для ознакомления Подрядчику.</w:t>
      </w:r>
    </w:p>
    <w:p w:rsidR="003D1C41" w:rsidRPr="00111E8C" w:rsidRDefault="003D1C41" w:rsidP="00DD1459">
      <w:pPr>
        <w:pStyle w:val="a3"/>
        <w:numPr>
          <w:ilvl w:val="2"/>
          <w:numId w:val="1"/>
        </w:numPr>
        <w:tabs>
          <w:tab w:val="left" w:pos="1276"/>
        </w:tabs>
        <w:ind w:left="0" w:firstLine="567"/>
      </w:pPr>
      <w:r w:rsidRPr="00C8646E">
        <w:t xml:space="preserve">Во время пребывания персонала </w:t>
      </w:r>
      <w:r>
        <w:t>П</w:t>
      </w:r>
      <w:r w:rsidRPr="00C8646E">
        <w:t xml:space="preserve">одрядчика на территории объектов Заказчика </w:t>
      </w:r>
      <w:r>
        <w:t>П</w:t>
      </w:r>
      <w:r w:rsidRPr="00C8646E">
        <w:t xml:space="preserve">одрядчик обязан обеспечить недопустимость нахождения на объектах Заказчика работника (ов) </w:t>
      </w:r>
      <w:r>
        <w:t>П</w:t>
      </w:r>
      <w:r w:rsidRPr="00C8646E">
        <w:t>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3D1C41" w:rsidRPr="00111E8C" w:rsidRDefault="003D1C41" w:rsidP="00DD1459">
      <w:pPr>
        <w:pStyle w:val="a3"/>
        <w:numPr>
          <w:ilvl w:val="2"/>
          <w:numId w:val="1"/>
        </w:numPr>
        <w:tabs>
          <w:tab w:val="left" w:pos="1276"/>
        </w:tabs>
        <w:ind w:left="0" w:firstLine="567"/>
      </w:pPr>
      <w:r>
        <w:t>О</w:t>
      </w:r>
      <w:r w:rsidRPr="00E9459F">
        <w:t>беспечить</w:t>
      </w:r>
      <w:r w:rsidRPr="00483B27">
        <w:t xml:space="preserve"> соблюдение трудовой и производственной дисциплины своими</w:t>
      </w:r>
      <w:r>
        <w:t xml:space="preserve"> </w:t>
      </w:r>
      <w:r w:rsidRPr="00483B27">
        <w:t xml:space="preserve">работниками и работниками субподрядных организаций при нахождении на территории </w:t>
      </w:r>
      <w:r w:rsidRPr="00111E8C">
        <w:t xml:space="preserve">Заказчика </w:t>
      </w:r>
      <w:r w:rsidRPr="00483B27">
        <w:t>в течение всего срока производства работ. Обеспечивать обязательное применение своими работниками средств индивидуальной защиты.</w:t>
      </w:r>
    </w:p>
    <w:p w:rsidR="00847452" w:rsidRDefault="004B1769" w:rsidP="00DD1459">
      <w:pPr>
        <w:pStyle w:val="a3"/>
        <w:numPr>
          <w:ilvl w:val="2"/>
          <w:numId w:val="1"/>
        </w:numPr>
        <w:tabs>
          <w:tab w:val="left" w:pos="1276"/>
        </w:tabs>
        <w:ind w:left="0" w:firstLine="567"/>
      </w:pPr>
      <w:r>
        <w:t>Подрядчик</w:t>
      </w:r>
      <w:r w:rsidRPr="00B97F59">
        <w:t xml:space="preserve"> обязан уведомить Заказчика обо всех собственниках </w:t>
      </w:r>
      <w:r>
        <w:t>Подрядчика</w:t>
      </w:r>
      <w:r w:rsidRPr="00B97F59">
        <w:t xml:space="preserve">, а также обо всех изменениях в цепочке собственников, включая бенефициаров (в том числе, </w:t>
      </w:r>
      <w:r w:rsidRPr="00B97F59">
        <w:lastRenderedPageBreak/>
        <w:t xml:space="preserve">конечных) с подтверждающими документами и (или) в исполнительных органах </w:t>
      </w:r>
      <w:r>
        <w:t>Подрядчика</w:t>
      </w:r>
      <w:r w:rsidRPr="00B97F59">
        <w:t xml:space="preserve"> в течение 5 (Пяти) дней с момента таких изменений</w:t>
      </w:r>
      <w:r w:rsidR="00125445">
        <w:t xml:space="preserve"> (Приложение № </w:t>
      </w:r>
      <w:r w:rsidR="00C64D7F">
        <w:t>6</w:t>
      </w:r>
      <w:r w:rsidR="00125445">
        <w:t>)</w:t>
      </w:r>
      <w:r>
        <w:t>.</w:t>
      </w:r>
    </w:p>
    <w:p w:rsidR="00A36B69" w:rsidRPr="00111E8C" w:rsidRDefault="00A36B69" w:rsidP="00DD1459">
      <w:pPr>
        <w:pStyle w:val="a3"/>
        <w:numPr>
          <w:ilvl w:val="2"/>
          <w:numId w:val="1"/>
        </w:numPr>
        <w:tabs>
          <w:tab w:val="left" w:pos="1276"/>
        </w:tabs>
        <w:ind w:left="0" w:firstLine="567"/>
      </w:pPr>
      <w:r>
        <w:t xml:space="preserve"> </w:t>
      </w:r>
      <w:r w:rsidRPr="001F2E91">
        <w:t>Подписать соглашение</w:t>
      </w:r>
      <w:r>
        <w:t xml:space="preserve"> </w:t>
      </w:r>
      <w:r w:rsidRPr="001F2E91">
        <w:t>о соблюдении антикоррупционных условий (Приложение №</w:t>
      </w:r>
      <w:r w:rsidR="001829DA">
        <w:t xml:space="preserve"> </w:t>
      </w:r>
      <w:r w:rsidR="00C64D7F">
        <w:t>7</w:t>
      </w:r>
      <w:r w:rsidRPr="001F2E91">
        <w:t>).</w:t>
      </w:r>
    </w:p>
    <w:p w:rsidR="0039446D" w:rsidRDefault="00896264" w:rsidP="00896264">
      <w:pPr>
        <w:pStyle w:val="a3"/>
        <w:numPr>
          <w:ilvl w:val="2"/>
          <w:numId w:val="1"/>
        </w:numPr>
        <w:tabs>
          <w:tab w:val="left" w:pos="1276"/>
        </w:tabs>
        <w:ind w:left="0" w:firstLine="567"/>
      </w:pPr>
      <w:r w:rsidRPr="00896264">
        <w:t>Подрядчик обязан выполнить доставку строительного мусора на полигон твердых коммунальных отходов (ТКО) и осуществить плату за негативное воздействие на окружающую среду с предоставлением акта приема – передачи отходов</w:t>
      </w:r>
      <w:r w:rsidR="0006721C">
        <w:t>.</w:t>
      </w:r>
    </w:p>
    <w:p w:rsidR="005A5888" w:rsidRDefault="005A5888" w:rsidP="005A5888">
      <w:pPr>
        <w:pStyle w:val="a3"/>
        <w:tabs>
          <w:tab w:val="left" w:pos="1276"/>
        </w:tabs>
        <w:ind w:left="567"/>
      </w:pPr>
    </w:p>
    <w:p w:rsidR="003D1C41" w:rsidRPr="00C64D7F" w:rsidRDefault="003D1C41" w:rsidP="00A36B69">
      <w:pPr>
        <w:pStyle w:val="a3"/>
        <w:numPr>
          <w:ilvl w:val="1"/>
          <w:numId w:val="1"/>
        </w:numPr>
        <w:tabs>
          <w:tab w:val="left" w:pos="1276"/>
        </w:tabs>
        <w:rPr>
          <w:b/>
        </w:rPr>
      </w:pPr>
      <w:r w:rsidRPr="00C64D7F">
        <w:rPr>
          <w:b/>
        </w:rPr>
        <w:t>Заказчик обязу</w:t>
      </w:r>
      <w:r w:rsidR="00A36B69" w:rsidRPr="00C64D7F">
        <w:rPr>
          <w:b/>
        </w:rPr>
        <w:t>ется:</w:t>
      </w:r>
    </w:p>
    <w:p w:rsidR="00B96CB5" w:rsidRPr="00111E8C" w:rsidRDefault="003D1C41" w:rsidP="00A36B69">
      <w:pPr>
        <w:pStyle w:val="a3"/>
        <w:numPr>
          <w:ilvl w:val="2"/>
          <w:numId w:val="1"/>
        </w:numPr>
        <w:tabs>
          <w:tab w:val="left" w:pos="1276"/>
        </w:tabs>
        <w:ind w:left="0" w:firstLine="567"/>
      </w:pPr>
      <w:r>
        <w:t>Осуществлять контроль и надзор за ходом и качеством выполняемых работ, соблюдением сроков их выполнения</w:t>
      </w:r>
      <w:r w:rsidR="00BF124F">
        <w:t>.</w:t>
      </w:r>
    </w:p>
    <w:p w:rsidR="003D1C41" w:rsidRPr="00111E8C" w:rsidRDefault="003D1C41" w:rsidP="00A36B69">
      <w:pPr>
        <w:pStyle w:val="a3"/>
        <w:numPr>
          <w:ilvl w:val="2"/>
          <w:numId w:val="1"/>
        </w:numPr>
        <w:tabs>
          <w:tab w:val="left" w:pos="1276"/>
        </w:tabs>
        <w:ind w:left="0" w:firstLine="567"/>
      </w:pPr>
      <w:bookmarkStart w:id="0" w:name="_Ref278358884"/>
      <w:r w:rsidRPr="00111E8C">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w:t>
      </w:r>
      <w:bookmarkEnd w:id="0"/>
    </w:p>
    <w:p w:rsidR="005A5888" w:rsidRDefault="003D1C41" w:rsidP="00A36B69">
      <w:pPr>
        <w:pStyle w:val="a3"/>
        <w:numPr>
          <w:ilvl w:val="2"/>
          <w:numId w:val="1"/>
        </w:numPr>
        <w:tabs>
          <w:tab w:val="left" w:pos="1276"/>
        </w:tabs>
        <w:ind w:left="0" w:firstLine="567"/>
      </w:pPr>
      <w:r>
        <w:t>Своевременно принять выполненные Подрядчиком работы в соответствии с условиями настоящего договора;</w:t>
      </w:r>
    </w:p>
    <w:p w:rsidR="00DA5234" w:rsidRDefault="003D1C41" w:rsidP="00A36B69">
      <w:pPr>
        <w:pStyle w:val="a3"/>
        <w:numPr>
          <w:ilvl w:val="2"/>
          <w:numId w:val="1"/>
        </w:numPr>
        <w:tabs>
          <w:tab w:val="left" w:pos="1276"/>
        </w:tabs>
        <w:ind w:left="0" w:firstLine="567"/>
      </w:pPr>
      <w:r>
        <w:t>Оплатить стоимость выполненных работ в порядке и на условиях настоящего договора.</w:t>
      </w:r>
    </w:p>
    <w:p w:rsidR="00A36B69" w:rsidRPr="00111E8C" w:rsidRDefault="00A36B69" w:rsidP="00A36B69">
      <w:pPr>
        <w:pStyle w:val="a3"/>
        <w:numPr>
          <w:ilvl w:val="2"/>
          <w:numId w:val="1"/>
        </w:numPr>
        <w:tabs>
          <w:tab w:val="left" w:pos="1276"/>
        </w:tabs>
        <w:ind w:left="0" w:firstLine="567"/>
      </w:pPr>
      <w:r w:rsidRPr="001F2E91">
        <w:t>Заказчик вправе</w:t>
      </w:r>
      <w:r>
        <w:t xml:space="preserve"> о</w:t>
      </w:r>
      <w:r w:rsidRPr="001F2E91">
        <w:t>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111E8C" w:rsidRDefault="003D1C41" w:rsidP="00BE23E1">
      <w:pPr>
        <w:pStyle w:val="a3"/>
        <w:numPr>
          <w:ilvl w:val="0"/>
          <w:numId w:val="1"/>
        </w:numPr>
        <w:jc w:val="center"/>
        <w:rPr>
          <w:b/>
          <w:bCs/>
        </w:rPr>
      </w:pPr>
      <w:r w:rsidRPr="004567BE">
        <w:rPr>
          <w:b/>
          <w:bCs/>
        </w:rPr>
        <w:t>Сроки выполнения работ.</w:t>
      </w:r>
    </w:p>
    <w:p w:rsidR="00385A48" w:rsidRPr="00385A48" w:rsidRDefault="00385A48" w:rsidP="00385A48">
      <w:pPr>
        <w:pStyle w:val="ac"/>
        <w:spacing w:line="260" w:lineRule="exact"/>
        <w:ind w:left="0" w:firstLine="567"/>
        <w:jc w:val="both"/>
        <w:rPr>
          <w:bCs/>
        </w:rPr>
      </w:pPr>
    </w:p>
    <w:p w:rsidR="00385A48" w:rsidRPr="001F2E91" w:rsidRDefault="0020290A" w:rsidP="00385A48">
      <w:pPr>
        <w:pStyle w:val="a3"/>
        <w:spacing w:line="260" w:lineRule="exact"/>
        <w:ind w:firstLine="567"/>
      </w:pPr>
      <w:r>
        <w:t>4</w:t>
      </w:r>
      <w:r w:rsidR="00385A48" w:rsidRPr="001F2E91">
        <w:t>.</w:t>
      </w:r>
      <w:r>
        <w:t>1</w:t>
      </w:r>
      <w:r w:rsidR="00385A48" w:rsidRPr="001F2E91">
        <w:t>.</w:t>
      </w:r>
      <w:r>
        <w:t xml:space="preserve"> </w:t>
      </w:r>
      <w:r w:rsidR="00385A48" w:rsidRPr="001F2E91">
        <w:t xml:space="preserve">Работы, предусмотренные настоящим договором, должны быть </w:t>
      </w:r>
      <w:r w:rsidR="00D93A62" w:rsidRPr="001F2E91">
        <w:t>выполнены</w:t>
      </w:r>
      <w:r w:rsidR="00C64D7F">
        <w:t xml:space="preserve"> </w:t>
      </w:r>
      <w:r w:rsidR="00EC44AD">
        <w:t>в течение</w:t>
      </w:r>
      <w:r w:rsidR="00C64D7F">
        <w:t xml:space="preserve"> 45  (сорока пяти) календарных</w:t>
      </w:r>
      <w:r w:rsidR="00385A48">
        <w:t xml:space="preserve"> дней с момента подписания договора.</w:t>
      </w:r>
    </w:p>
    <w:p w:rsidR="00385A48" w:rsidRPr="007974DE" w:rsidRDefault="0020290A" w:rsidP="00385A48">
      <w:pPr>
        <w:pStyle w:val="a3"/>
        <w:spacing w:line="260" w:lineRule="exact"/>
        <w:ind w:firstLine="567"/>
      </w:pPr>
      <w:r>
        <w:t>4</w:t>
      </w:r>
      <w:r w:rsidR="00385A48" w:rsidRPr="001F2E91">
        <w:t>.</w:t>
      </w:r>
      <w:r>
        <w:t>2</w:t>
      </w:r>
      <w:r w:rsidR="00385A48" w:rsidRPr="001F2E91">
        <w:t>.</w:t>
      </w:r>
      <w:r>
        <w:t xml:space="preserve"> </w:t>
      </w:r>
      <w:r w:rsidR="00385A48" w:rsidRPr="001F2E91">
        <w:t>Сроки выполнения работ или отдельных этапов работ могут быть изменены по соглашению сторон.</w:t>
      </w:r>
    </w:p>
    <w:p w:rsidR="003D1C41" w:rsidRPr="00111E8C" w:rsidRDefault="003D1C41" w:rsidP="00BE23E1">
      <w:pPr>
        <w:pStyle w:val="a3"/>
        <w:numPr>
          <w:ilvl w:val="0"/>
          <w:numId w:val="1"/>
        </w:numPr>
        <w:jc w:val="center"/>
        <w:rPr>
          <w:b/>
          <w:bCs/>
        </w:rPr>
      </w:pPr>
      <w:r w:rsidRPr="0095579F">
        <w:rPr>
          <w:b/>
          <w:bCs/>
        </w:rPr>
        <w:t>Гарантии качества работ.</w:t>
      </w:r>
    </w:p>
    <w:p w:rsidR="0095579F" w:rsidRPr="0095579F" w:rsidRDefault="003D1C41" w:rsidP="0096423A">
      <w:pPr>
        <w:pStyle w:val="a3"/>
        <w:numPr>
          <w:ilvl w:val="1"/>
          <w:numId w:val="1"/>
        </w:numPr>
        <w:ind w:left="0" w:firstLine="0"/>
      </w:pPr>
      <w:r w:rsidRPr="005A0EB8">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Default="003D1C41" w:rsidP="0096423A">
      <w:pPr>
        <w:pStyle w:val="a3"/>
        <w:numPr>
          <w:ilvl w:val="1"/>
          <w:numId w:val="1"/>
        </w:numPr>
        <w:ind w:left="0" w:firstLine="0"/>
      </w:pPr>
      <w:r w:rsidRPr="005A0EB8">
        <w:t>Подрядчик гарантирует возможность эксплуатации результата выполненных работ в течение га</w:t>
      </w:r>
      <w:r w:rsidR="000D0952">
        <w:t>рантий</w:t>
      </w:r>
      <w:r w:rsidR="00C64D7F">
        <w:t>ного срока, составляющего 2 (два</w:t>
      </w:r>
      <w:r w:rsidR="00385A48">
        <w:t>)</w:t>
      </w:r>
      <w:r w:rsidR="005A692D">
        <w:t xml:space="preserve"> года</w:t>
      </w:r>
      <w:r w:rsidRPr="005A0EB8">
        <w:t xml:space="preserve"> с даты подписания сторонами акта сдачи-приемки результата работ, выполненн</w:t>
      </w:r>
      <w:r w:rsidR="005A0EB8" w:rsidRPr="005A0EB8">
        <w:t>ого</w:t>
      </w:r>
      <w:r w:rsidRPr="005A0EB8">
        <w:t xml:space="preserve"> по настоящему договору.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EC44AD" w:rsidRDefault="00EC44AD" w:rsidP="0096423A">
      <w:pPr>
        <w:pStyle w:val="a3"/>
        <w:numPr>
          <w:ilvl w:val="1"/>
          <w:numId w:val="1"/>
        </w:numPr>
        <w:ind w:left="0" w:firstLine="0"/>
      </w:pPr>
      <w:r w:rsidRPr="001F2E91">
        <w:t xml:space="preserve">Подрядчик несет гарантийные обязательства по смонтированному в соответствии с настоящим Договором оборудованию в пределах </w:t>
      </w:r>
      <w:r w:rsidR="00C64D7F" w:rsidRPr="001F2E91">
        <w:t>гарантийного срока</w:t>
      </w:r>
      <w:r w:rsidR="00C64D7F">
        <w:t xml:space="preserve"> завода- изготовителя, но не менее 2 (двух) лет.</w:t>
      </w:r>
    </w:p>
    <w:p w:rsidR="003D1C41" w:rsidRDefault="003D1C41" w:rsidP="0096423A">
      <w:pPr>
        <w:pStyle w:val="a3"/>
        <w:numPr>
          <w:ilvl w:val="1"/>
          <w:numId w:val="1"/>
        </w:numPr>
        <w:ind w:left="0" w:firstLine="0"/>
      </w:pPr>
      <w:r w:rsidRPr="005A0EB8">
        <w:t>Подрядчик несет ответственность за</w:t>
      </w:r>
      <w:r>
        <w:t xml:space="preserve">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3D1C41" w:rsidRDefault="003D1C41" w:rsidP="0096423A">
      <w:pPr>
        <w:pStyle w:val="a3"/>
        <w:numPr>
          <w:ilvl w:val="1"/>
          <w:numId w:val="1"/>
        </w:numPr>
        <w:ind w:left="0" w:firstLine="0"/>
      </w:pPr>
      <w:r w:rsidRPr="007F15DC">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w:t>
      </w:r>
      <w:r w:rsidRPr="007F15DC">
        <w:lastRenderedPageBreak/>
        <w:t>противном случае Заказчик в одностороннем порядке оформляет акт по качеству, являющ</w:t>
      </w:r>
      <w:r>
        <w:t>ий</w:t>
      </w:r>
      <w:r w:rsidRPr="007F15DC">
        <w:t>ся обязательным для исполнения Подрядчиком.</w:t>
      </w:r>
    </w:p>
    <w:p w:rsidR="003D1C41" w:rsidRDefault="003D1C41" w:rsidP="0096423A">
      <w:pPr>
        <w:pStyle w:val="a3"/>
        <w:numPr>
          <w:ilvl w:val="1"/>
          <w:numId w:val="1"/>
        </w:numPr>
        <w:ind w:left="0" w:firstLine="0"/>
      </w:pPr>
      <w:r w:rsidRPr="0096423A">
        <w:t xml:space="preserve">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w:t>
      </w:r>
      <w:r w:rsidR="00897944" w:rsidRPr="0096423A">
        <w:t xml:space="preserve">понесенные </w:t>
      </w:r>
      <w:r w:rsidRPr="0096423A">
        <w:t>затраты</w:t>
      </w:r>
      <w:r w:rsidR="005A0EB8" w:rsidRPr="0096423A">
        <w:t>.</w:t>
      </w:r>
      <w:r w:rsidRPr="0096423A">
        <w:t xml:space="preserve"> </w:t>
      </w:r>
    </w:p>
    <w:p w:rsidR="00D07B39" w:rsidRDefault="00D07B39" w:rsidP="00D07B39">
      <w:pPr>
        <w:pStyle w:val="a3"/>
      </w:pPr>
    </w:p>
    <w:p w:rsidR="003D1C41" w:rsidRPr="0096423A" w:rsidRDefault="003D1C41" w:rsidP="00BE23E1">
      <w:pPr>
        <w:pStyle w:val="a3"/>
        <w:numPr>
          <w:ilvl w:val="0"/>
          <w:numId w:val="1"/>
        </w:numPr>
        <w:jc w:val="center"/>
        <w:rPr>
          <w:b/>
          <w:bCs/>
        </w:rPr>
      </w:pPr>
      <w:r w:rsidRPr="0095579F">
        <w:rPr>
          <w:b/>
          <w:bCs/>
        </w:rPr>
        <w:t>Приемка результата выполненных работ.</w:t>
      </w:r>
    </w:p>
    <w:p w:rsidR="003D1C41" w:rsidRDefault="003D1C41" w:rsidP="0096423A">
      <w:pPr>
        <w:pStyle w:val="a3"/>
        <w:numPr>
          <w:ilvl w:val="1"/>
          <w:numId w:val="1"/>
        </w:numPr>
        <w:ind w:left="0" w:firstLine="0"/>
      </w:pPr>
      <w:r>
        <w:t xml:space="preserve">Заказчик приступает к приемке  работ, выполненных по договору </w:t>
      </w:r>
      <w:r w:rsidRPr="0094485B">
        <w:t xml:space="preserve">(работ, составляющих отдельный этап) </w:t>
      </w:r>
      <w:r>
        <w:t xml:space="preserve">в течение пяти дней с момента получения сообщения Подрядчика о готовности к сдаче результата выполненных работ </w:t>
      </w:r>
      <w:r w:rsidRPr="0094485B">
        <w:t>(результата отдельного этапа работ).</w:t>
      </w:r>
    </w:p>
    <w:p w:rsidR="002E3BDA" w:rsidRDefault="00385A48" w:rsidP="0096423A">
      <w:pPr>
        <w:pStyle w:val="a3"/>
        <w:numPr>
          <w:ilvl w:val="1"/>
          <w:numId w:val="1"/>
        </w:numPr>
        <w:ind w:left="0" w:firstLine="0"/>
      </w:pPr>
      <w:r w:rsidRPr="001F2E91">
        <w:t>Сдача результата работ (результата отдельного этапа работ) Подрядчиком  и приемка его Заказчиком оформляются актом выполненных работ (КС-2), справкой о стоимости выполненных работ (КС-3) и выписывается счет-фактура. От имени Заказчика Акт о приемке выполненных работ (результата отдельного этапа работ) и справка подписываются главным инженером ООО «Иркутскэнергосбыт», либо лицом, его замещающим.</w:t>
      </w:r>
    </w:p>
    <w:p w:rsidR="003D1C41" w:rsidRDefault="003D1C41" w:rsidP="0096423A">
      <w:pPr>
        <w:pStyle w:val="a3"/>
        <w:numPr>
          <w:ilvl w:val="1"/>
          <w:numId w:val="1"/>
        </w:numPr>
        <w:ind w:left="0" w:firstLine="0"/>
      </w:pPr>
      <w: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145C6F" w:rsidRDefault="006C6EFA" w:rsidP="0096423A">
      <w:pPr>
        <w:pStyle w:val="a3"/>
        <w:numPr>
          <w:ilvl w:val="1"/>
          <w:numId w:val="1"/>
        </w:numPr>
        <w:ind w:left="0" w:firstLine="0"/>
      </w:pPr>
      <w:r w:rsidRPr="001F2E91">
        <w:t>Подрядчик устраняет недостатки, обнаруженные Заказчиком при приемке работ, своими силами и за свой счет</w:t>
      </w:r>
      <w:r>
        <w:t xml:space="preserve"> в трехдневный срок с момента извещения подрядчика о них, если иной срок не согласован сторонами</w:t>
      </w:r>
      <w:r w:rsidRPr="001F2E91">
        <w:t xml:space="preserve">. </w:t>
      </w:r>
      <w:r w:rsidR="003D1C41">
        <w:t>После устранения недостатков приемка выполненных работ осуществляется в порядке, установленном настоящим договором.</w:t>
      </w:r>
    </w:p>
    <w:p w:rsidR="003D1C41" w:rsidRDefault="003D1C41" w:rsidP="0096423A">
      <w:pPr>
        <w:pStyle w:val="a3"/>
        <w:numPr>
          <w:ilvl w:val="1"/>
          <w:numId w:val="1"/>
        </w:numPr>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580E39" w:rsidRDefault="003D1C41" w:rsidP="0096423A">
      <w:pPr>
        <w:pStyle w:val="a3"/>
        <w:numPr>
          <w:ilvl w:val="1"/>
          <w:numId w:val="1"/>
        </w:numPr>
        <w:ind w:left="0" w:firstLine="0"/>
      </w:pPr>
      <w:r w:rsidRPr="0096423A">
        <w:t xml:space="preserve">Заказчик, </w:t>
      </w:r>
      <w:r w:rsidRPr="005A0EB8">
        <w:t>принявший работу без проверки, не лишается права ссылаться на</w:t>
      </w:r>
      <w:r w:rsidRPr="005A0EB8">
        <w:br/>
        <w:t>недостатки работы, в том числе на недостатки, кот</w:t>
      </w:r>
      <w:r w:rsidR="00897694">
        <w:t xml:space="preserve">орые могли быть установлены при </w:t>
      </w:r>
      <w:r w:rsidR="00D04CED">
        <w:t xml:space="preserve">  </w:t>
      </w:r>
      <w:r w:rsidRPr="005A0EB8">
        <w:t>обычном способе ее приемки (явные недостатки).</w:t>
      </w:r>
    </w:p>
    <w:p w:rsidR="00D9229C" w:rsidRDefault="00D9229C" w:rsidP="0096423A">
      <w:pPr>
        <w:pStyle w:val="a3"/>
        <w:numPr>
          <w:ilvl w:val="1"/>
          <w:numId w:val="1"/>
        </w:numPr>
        <w:ind w:left="0" w:firstLine="0"/>
      </w:pPr>
      <w:r w:rsidRPr="00052BB2">
        <w:t xml:space="preserve">С момента подписания сторонами Акта </w:t>
      </w:r>
      <w:r>
        <w:t xml:space="preserve">о </w:t>
      </w:r>
      <w:r w:rsidRPr="00052BB2">
        <w:t>приемк</w:t>
      </w:r>
      <w:r>
        <w:t>е</w:t>
      </w:r>
      <w:r w:rsidRPr="00052BB2">
        <w:t xml:space="preserve"> </w:t>
      </w:r>
      <w:r>
        <w:t xml:space="preserve">результата выполненных </w:t>
      </w:r>
      <w:r w:rsidRPr="00052BB2">
        <w:t xml:space="preserve">работ </w:t>
      </w:r>
      <w:r w:rsidR="00CF1600">
        <w:t xml:space="preserve">работы </w:t>
      </w:r>
      <w:r w:rsidRPr="00052BB2">
        <w:t xml:space="preserve">считаются выполненными </w:t>
      </w:r>
      <w:r>
        <w:t>П</w:t>
      </w:r>
      <w:r w:rsidRPr="00052BB2">
        <w:t>одрядчиком и принятыми Заказчиком.</w:t>
      </w:r>
    </w:p>
    <w:p w:rsidR="00CE07C2" w:rsidRDefault="00CE07C2" w:rsidP="00CE07C2">
      <w:pPr>
        <w:pStyle w:val="a3"/>
      </w:pPr>
    </w:p>
    <w:p w:rsidR="003D1C41" w:rsidRPr="0096423A" w:rsidRDefault="008310C9" w:rsidP="00BE23E1">
      <w:pPr>
        <w:pStyle w:val="a3"/>
        <w:numPr>
          <w:ilvl w:val="0"/>
          <w:numId w:val="1"/>
        </w:numPr>
        <w:jc w:val="center"/>
        <w:rPr>
          <w:b/>
        </w:rPr>
      </w:pPr>
      <w:r>
        <w:rPr>
          <w:b/>
          <w:bCs/>
        </w:rPr>
        <w:t>Оплата выполненных работ.</w:t>
      </w:r>
    </w:p>
    <w:p w:rsidR="008310C9" w:rsidRDefault="008310C9" w:rsidP="008310C9">
      <w:pPr>
        <w:pStyle w:val="a3"/>
        <w:numPr>
          <w:ilvl w:val="1"/>
          <w:numId w:val="1"/>
        </w:numPr>
        <w:ind w:left="0" w:firstLine="0"/>
        <w:rPr>
          <w:b/>
          <w:bCs/>
        </w:rPr>
      </w:pPr>
      <w:r w:rsidRPr="001F2E91">
        <w:t xml:space="preserve">Оплата работ, выполненных Подрядчиком по настоящему договору, осуществляется </w:t>
      </w:r>
      <w:r w:rsidR="00F418F9">
        <w:t>в течение ___</w:t>
      </w:r>
      <w:bookmarkStart w:id="1" w:name="_GoBack"/>
      <w:bookmarkEnd w:id="1"/>
      <w:r>
        <w:t xml:space="preserve"> </w:t>
      </w:r>
      <w:r w:rsidRPr="001F2E91">
        <w:t>календарных</w:t>
      </w:r>
      <w:r>
        <w:t xml:space="preserve"> дней с даты подписания сторонами Акта о приемке</w:t>
      </w:r>
      <w:r w:rsidRPr="001F2E91">
        <w:t xml:space="preserve"> вып</w:t>
      </w:r>
      <w:r>
        <w:t>олненных работ (КС-2) и справки</w:t>
      </w:r>
      <w:r w:rsidRPr="001F2E91">
        <w:t xml:space="preserve"> о стоимости выполненных работ  (КС-3) путем перечисления денежных средств на расчетный счет Подрядчика.  </w:t>
      </w:r>
    </w:p>
    <w:p w:rsidR="00BF7472" w:rsidRPr="00BF7472" w:rsidRDefault="00BF7472" w:rsidP="00BF7472">
      <w:pPr>
        <w:pStyle w:val="ac"/>
        <w:ind w:left="1080"/>
        <w:jc w:val="both"/>
      </w:pPr>
    </w:p>
    <w:p w:rsidR="003D1C41" w:rsidRPr="0096423A" w:rsidRDefault="003D1C41" w:rsidP="00737A22">
      <w:pPr>
        <w:pStyle w:val="a3"/>
        <w:numPr>
          <w:ilvl w:val="0"/>
          <w:numId w:val="1"/>
        </w:numPr>
        <w:jc w:val="center"/>
        <w:rPr>
          <w:b/>
          <w:bCs/>
        </w:rPr>
      </w:pPr>
      <w:r w:rsidRPr="0095579F">
        <w:rPr>
          <w:b/>
          <w:bCs/>
        </w:rPr>
        <w:t>Ответственность сторон.</w:t>
      </w:r>
    </w:p>
    <w:p w:rsidR="008310C9" w:rsidRPr="001F2E91" w:rsidRDefault="008310C9" w:rsidP="008310C9">
      <w:pPr>
        <w:pStyle w:val="a3"/>
        <w:numPr>
          <w:ilvl w:val="1"/>
          <w:numId w:val="1"/>
        </w:numPr>
        <w:ind w:left="0" w:firstLine="0"/>
      </w:pPr>
      <w:r w:rsidRPr="001F2E91">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rsidR="008310C9" w:rsidRPr="001F2E91" w:rsidRDefault="008310C9" w:rsidP="008310C9">
      <w:pPr>
        <w:pStyle w:val="a3"/>
        <w:numPr>
          <w:ilvl w:val="1"/>
          <w:numId w:val="1"/>
        </w:numPr>
        <w:ind w:left="0" w:firstLine="0"/>
      </w:pPr>
      <w:r w:rsidRPr="001F2E91">
        <w:t>За нарушение сроков выполнения работ (отдельного этапа работ, работ, выполненных за определенный период времени) Подрядчик уплачивает Заказчику неустойку в размере 0,1% от стоимости невыполненных обязательств за каждый день просрочки до фактического исполнения обязательств, но не более 10% от общей суммы этапа работ, по которому произошло нарушение</w:t>
      </w:r>
    </w:p>
    <w:p w:rsidR="008310C9" w:rsidRPr="001F2E91" w:rsidRDefault="008310C9" w:rsidP="008310C9">
      <w:pPr>
        <w:pStyle w:val="a3"/>
        <w:numPr>
          <w:ilvl w:val="1"/>
          <w:numId w:val="1"/>
        </w:numPr>
        <w:ind w:left="0" w:firstLine="0"/>
      </w:pPr>
      <w:r w:rsidRPr="001F2E91">
        <w:t xml:space="preserve">В случае неисполнения или ненадлежащего исполнения Подрядчиком своих обязательств, предусмотренным настоящим договором, в том числе, нарушение сроков выполнения работ (отдельного этапа работ, работ, выполненных за определенный период времени), устранения недостатков в работе в течение гарантийного срока, Подрядчик возмещает Заказчику причиненные ему убытки в полном объеме. Убытки подлежат </w:t>
      </w:r>
      <w:r w:rsidRPr="001F2E91">
        <w:lastRenderedPageBreak/>
        <w:t>возмещению в полной сумме сверх неустойки, установленной пунктом 8.2, 8.5 настоящего договора.</w:t>
      </w:r>
    </w:p>
    <w:p w:rsidR="008310C9" w:rsidRPr="001F2E91" w:rsidRDefault="008310C9" w:rsidP="008310C9">
      <w:pPr>
        <w:pStyle w:val="a3"/>
        <w:numPr>
          <w:ilvl w:val="1"/>
          <w:numId w:val="1"/>
        </w:numPr>
        <w:ind w:left="0" w:firstLine="0"/>
      </w:pPr>
      <w:r w:rsidRPr="001F2E91">
        <w:t>За нарушение сроков устранения замечаний (дефектов) в работах и оборудовании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оборудования за каждый день просрочки до фактического устранения замечаний (дефектов).</w:t>
      </w:r>
    </w:p>
    <w:p w:rsidR="008310C9" w:rsidRPr="001F2E91" w:rsidRDefault="008310C9" w:rsidP="008310C9">
      <w:pPr>
        <w:pStyle w:val="a3"/>
        <w:numPr>
          <w:ilvl w:val="1"/>
          <w:numId w:val="1"/>
        </w:numPr>
        <w:tabs>
          <w:tab w:val="num" w:pos="851"/>
        </w:tabs>
        <w:ind w:left="0" w:firstLine="0"/>
      </w:pPr>
      <w:r w:rsidRPr="001F2E91">
        <w:t>За нарушение сроков оплаты выполненных работ Подрядчик вправе взыскать с За</w:t>
      </w:r>
      <w:r>
        <w:t>казчика неустойку в размере 1/36</w:t>
      </w:r>
      <w:r w:rsidRPr="001F2E91">
        <w:t>0 ставки рефинансирования ЦБ РФ от стоимости неоплаченных в срок работ, за каждый день просрочки платежа до фактического исполнения обязательств.</w:t>
      </w:r>
    </w:p>
    <w:p w:rsidR="008310C9" w:rsidRPr="001F2E91" w:rsidRDefault="008310C9" w:rsidP="008310C9">
      <w:pPr>
        <w:pStyle w:val="a3"/>
        <w:numPr>
          <w:ilvl w:val="1"/>
          <w:numId w:val="1"/>
        </w:numPr>
        <w:ind w:left="0" w:firstLine="0"/>
      </w:pPr>
      <w:r w:rsidRPr="001F2E91">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8310C9" w:rsidRPr="001F2E91" w:rsidRDefault="008310C9" w:rsidP="008310C9">
      <w:pPr>
        <w:pStyle w:val="a3"/>
        <w:numPr>
          <w:ilvl w:val="1"/>
          <w:numId w:val="1"/>
        </w:numPr>
        <w:ind w:left="0" w:firstLine="0"/>
      </w:pPr>
      <w:r w:rsidRPr="001F2E91">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8310C9" w:rsidRPr="001F2E91" w:rsidRDefault="008310C9" w:rsidP="008310C9">
      <w:pPr>
        <w:pStyle w:val="a3"/>
        <w:numPr>
          <w:ilvl w:val="1"/>
          <w:numId w:val="1"/>
        </w:numPr>
        <w:ind w:left="0" w:firstLine="0"/>
      </w:pPr>
      <w:r w:rsidRPr="001F2E91">
        <w:t>Стороны оплачивают убытки и неустойку на основании соответствующей претензии. Указанная претензия должна быть рассмотрена стороной в течение 20 дней с момента предъявления.</w:t>
      </w:r>
    </w:p>
    <w:p w:rsidR="008310C9" w:rsidRPr="001F2E91" w:rsidRDefault="008310C9" w:rsidP="008310C9">
      <w:pPr>
        <w:pStyle w:val="a3"/>
        <w:numPr>
          <w:ilvl w:val="1"/>
          <w:numId w:val="1"/>
        </w:numPr>
        <w:ind w:left="0" w:firstLine="0"/>
      </w:pPr>
      <w:r w:rsidRPr="001F2E91">
        <w:t xml:space="preserve"> Возмещение убытков и неустойки не освобождает стороны от исполнения обязательств по настоящему договору. </w:t>
      </w:r>
    </w:p>
    <w:p w:rsidR="008310C9" w:rsidRDefault="008310C9" w:rsidP="008310C9">
      <w:pPr>
        <w:pStyle w:val="a3"/>
        <w:numPr>
          <w:ilvl w:val="1"/>
          <w:numId w:val="1"/>
        </w:numPr>
        <w:ind w:left="0" w:firstLine="0"/>
      </w:pPr>
      <w:r w:rsidRPr="001F2E91">
        <w:t xml:space="preserve">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95579F" w:rsidRDefault="0095579F" w:rsidP="0096423A">
      <w:pPr>
        <w:pStyle w:val="a3"/>
        <w:tabs>
          <w:tab w:val="left" w:pos="1418"/>
        </w:tabs>
        <w:ind w:left="574"/>
      </w:pPr>
    </w:p>
    <w:p w:rsidR="003D1C41" w:rsidRPr="0096423A" w:rsidRDefault="003D1C41" w:rsidP="00737A22">
      <w:pPr>
        <w:pStyle w:val="a3"/>
        <w:numPr>
          <w:ilvl w:val="0"/>
          <w:numId w:val="1"/>
        </w:numPr>
        <w:jc w:val="center"/>
        <w:rPr>
          <w:b/>
          <w:bCs/>
        </w:rPr>
      </w:pPr>
      <w:r w:rsidRPr="0095579F">
        <w:rPr>
          <w:b/>
          <w:bCs/>
        </w:rPr>
        <w:t>Обстоятельства непреодолимой силы.</w:t>
      </w:r>
    </w:p>
    <w:p w:rsidR="003D1C41" w:rsidRDefault="003D1C41" w:rsidP="0096423A">
      <w:pPr>
        <w:pStyle w:val="a3"/>
        <w:numPr>
          <w:ilvl w:val="1"/>
          <w:numId w:val="1"/>
        </w:numPr>
        <w:ind w:left="0" w:firstLine="0"/>
      </w:pPr>
      <w:r>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3D1C41" w:rsidRPr="0095579F" w:rsidRDefault="003D1C41" w:rsidP="0096423A">
      <w:pPr>
        <w:pStyle w:val="a3"/>
        <w:numPr>
          <w:ilvl w:val="1"/>
          <w:numId w:val="1"/>
        </w:numPr>
        <w:ind w:left="0" w:firstLine="0"/>
      </w:pPr>
      <w:r w:rsidRPr="0096423A">
        <w:t xml:space="preserve">В случае возникновения указанных в пункте  </w:t>
      </w:r>
      <w:r w:rsidR="002334AF">
        <w:t>9</w:t>
      </w:r>
      <w:r w:rsidRPr="0096423A">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BA1840" w:rsidRDefault="003D1C41" w:rsidP="0096423A">
      <w:pPr>
        <w:pStyle w:val="a3"/>
        <w:numPr>
          <w:ilvl w:val="1"/>
          <w:numId w:val="1"/>
        </w:numPr>
        <w:ind w:left="0" w:firstLine="0"/>
      </w:pPr>
      <w:r w:rsidRPr="0096423A">
        <w:t xml:space="preserve">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r w:rsidR="00F25525" w:rsidRPr="0096423A">
        <w:t>.</w:t>
      </w:r>
    </w:p>
    <w:p w:rsidR="002334AF" w:rsidRPr="0095579F" w:rsidRDefault="002334AF" w:rsidP="002334AF">
      <w:pPr>
        <w:pStyle w:val="a3"/>
      </w:pPr>
    </w:p>
    <w:p w:rsidR="0095579F" w:rsidRPr="0095579F" w:rsidRDefault="0095579F" w:rsidP="0096423A">
      <w:pPr>
        <w:pStyle w:val="a3"/>
        <w:tabs>
          <w:tab w:val="left" w:pos="1418"/>
        </w:tabs>
        <w:ind w:left="574"/>
      </w:pPr>
    </w:p>
    <w:p w:rsidR="003D1C41" w:rsidRPr="0096423A" w:rsidRDefault="003D1C41" w:rsidP="00737A22">
      <w:pPr>
        <w:pStyle w:val="a3"/>
        <w:numPr>
          <w:ilvl w:val="0"/>
          <w:numId w:val="1"/>
        </w:numPr>
        <w:jc w:val="center"/>
        <w:rPr>
          <w:b/>
          <w:bCs/>
        </w:rPr>
      </w:pPr>
      <w:r w:rsidRPr="0095579F">
        <w:rPr>
          <w:b/>
          <w:bCs/>
        </w:rPr>
        <w:lastRenderedPageBreak/>
        <w:t>Расторжение договора. Односторонний отказ от исполнения обязательств.</w:t>
      </w:r>
    </w:p>
    <w:p w:rsidR="003D1C41" w:rsidRDefault="003D1C41" w:rsidP="0096423A">
      <w:pPr>
        <w:pStyle w:val="a3"/>
        <w:numPr>
          <w:ilvl w:val="1"/>
          <w:numId w:val="1"/>
        </w:numPr>
        <w:ind w:left="0" w:firstLine="0"/>
      </w:pPr>
      <w:r>
        <w:t>Настоящий договор может быть расторгнут:</w:t>
      </w:r>
    </w:p>
    <w:p w:rsidR="0095579F" w:rsidRDefault="0095579F" w:rsidP="0096423A">
      <w:pPr>
        <w:pStyle w:val="ac"/>
        <w:numPr>
          <w:ilvl w:val="0"/>
          <w:numId w:val="39"/>
        </w:numPr>
        <w:jc w:val="both"/>
      </w:pPr>
      <w:r>
        <w:t>по соглашению сторон;</w:t>
      </w:r>
    </w:p>
    <w:p w:rsidR="0095579F" w:rsidRDefault="0095579F" w:rsidP="0096423A">
      <w:pPr>
        <w:pStyle w:val="ac"/>
        <w:numPr>
          <w:ilvl w:val="0"/>
          <w:numId w:val="39"/>
        </w:numPr>
        <w:jc w:val="both"/>
      </w:pPr>
      <w:r>
        <w:t>по решению суда;</w:t>
      </w:r>
    </w:p>
    <w:p w:rsidR="0095579F" w:rsidRDefault="0095579F" w:rsidP="0096423A">
      <w:pPr>
        <w:pStyle w:val="ac"/>
        <w:numPr>
          <w:ilvl w:val="0"/>
          <w:numId w:val="39"/>
        </w:numPr>
        <w:jc w:val="both"/>
      </w:pPr>
      <w: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95579F" w:rsidRDefault="0095579F" w:rsidP="0096423A">
      <w:pPr>
        <w:pStyle w:val="Style11"/>
        <w:widowControl/>
        <w:numPr>
          <w:ilvl w:val="0"/>
          <w:numId w:val="39"/>
        </w:numPr>
        <w:tabs>
          <w:tab w:val="left" w:pos="427"/>
        </w:tabs>
        <w:spacing w:line="240" w:lineRule="auto"/>
      </w:pPr>
      <w:r w:rsidRPr="00483B27">
        <w:t xml:space="preserve">в случае аннулирования </w:t>
      </w:r>
      <w:r w:rsidRPr="00EC6F30">
        <w:t>разрешительных документов</w:t>
      </w:r>
      <w:r w:rsidRPr="00483B27">
        <w:t xml:space="preserve"> </w:t>
      </w:r>
      <w:r w:rsidRPr="00483B27">
        <w:rPr>
          <w:iCs/>
        </w:rPr>
        <w:t xml:space="preserve">Подрядчика </w:t>
      </w:r>
      <w:r w:rsidRPr="00483B27">
        <w:t>на выполнение</w:t>
      </w:r>
      <w:r>
        <w:t xml:space="preserve"> р</w:t>
      </w:r>
      <w:r w:rsidRPr="00483B27">
        <w:t xml:space="preserve">абот, принятия других актов государственных органов в </w:t>
      </w:r>
      <w:r w:rsidRPr="00CF6632">
        <w:t xml:space="preserve">рамках действующего законодательства, лишающих </w:t>
      </w:r>
      <w:r w:rsidRPr="00CF6632">
        <w:rPr>
          <w:iCs/>
        </w:rPr>
        <w:t>Подрядчика</w:t>
      </w:r>
      <w:r w:rsidRPr="00CF6632">
        <w:rPr>
          <w:i/>
          <w:iCs/>
        </w:rPr>
        <w:t xml:space="preserve"> </w:t>
      </w:r>
      <w:r w:rsidRPr="00CF6632">
        <w:t xml:space="preserve">права на производство </w:t>
      </w:r>
      <w:r>
        <w:t>р</w:t>
      </w:r>
      <w:r w:rsidRPr="00CF6632">
        <w:t>абот.</w:t>
      </w:r>
    </w:p>
    <w:p w:rsidR="0095579F" w:rsidRDefault="0095579F" w:rsidP="0096423A">
      <w:pPr>
        <w:pStyle w:val="Style11"/>
        <w:widowControl/>
        <w:numPr>
          <w:ilvl w:val="0"/>
          <w:numId w:val="39"/>
        </w:numPr>
        <w:tabs>
          <w:tab w:val="left" w:pos="427"/>
        </w:tabs>
        <w:spacing w:line="240" w:lineRule="auto"/>
      </w:pPr>
      <w:r>
        <w:t>в случае неоднократного (два и более раз) нарушения положений п. 3.1.10 (о внутриобъектовом режиме</w:t>
      </w:r>
      <w:r w:rsidRPr="005A0EB8">
        <w:t>)</w:t>
      </w:r>
      <w:r>
        <w:t xml:space="preserve"> и 3.1.11</w:t>
      </w:r>
      <w:r w:rsidRPr="005A0EB8">
        <w:t xml:space="preserve"> </w:t>
      </w:r>
      <w:r>
        <w:t>настоящего договора, Заказчик вправе расторгнуть</w:t>
      </w:r>
      <w:r w:rsidRPr="0095579F">
        <w:t xml:space="preserve"> </w:t>
      </w:r>
      <w:r>
        <w:t xml:space="preserve">договор в одностороннем порядке в течении 10 дней с момента письменного уведомления о расторжении договора.  </w:t>
      </w:r>
    </w:p>
    <w:p w:rsidR="003D1C41" w:rsidRDefault="003D1C41" w:rsidP="0096423A">
      <w:pPr>
        <w:pStyle w:val="a3"/>
        <w:numPr>
          <w:ilvl w:val="1"/>
          <w:numId w:val="1"/>
        </w:numPr>
        <w:ind w:left="0" w:firstLine="0"/>
      </w:pPr>
      <w: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Default="003D1C41" w:rsidP="0096423A">
      <w:pPr>
        <w:pStyle w:val="a3"/>
        <w:numPr>
          <w:ilvl w:val="1"/>
          <w:numId w:val="1"/>
        </w:numPr>
        <w:ind w:left="0" w:firstLine="0"/>
      </w:pPr>
      <w:r>
        <w:t>Подрядчик вправе отказаться от исполнения настоящего договора в случаях, предусмотренных действующим законодательством.</w:t>
      </w:r>
    </w:p>
    <w:p w:rsidR="003D1C41" w:rsidRDefault="00D72A6D" w:rsidP="0096423A">
      <w:pPr>
        <w:pStyle w:val="a3"/>
        <w:numPr>
          <w:ilvl w:val="1"/>
          <w:numId w:val="1"/>
        </w:numPr>
        <w:ind w:left="0" w:firstLine="0"/>
      </w:pPr>
      <w:r w:rsidRPr="00B97F59">
        <w:t xml:space="preserve">В случае неисполнения </w:t>
      </w:r>
      <w:r>
        <w:t>Подрядчиком</w:t>
      </w:r>
      <w:r w:rsidRPr="00B97F59">
        <w:t xml:space="preserve"> обязанности по п. 3.1.1</w:t>
      </w:r>
      <w:r w:rsidR="00212F96">
        <w:t>3</w:t>
      </w:r>
      <w:r w:rsidRPr="00B97F59">
        <w:t xml:space="preserve">. </w:t>
      </w:r>
      <w:r w:rsidR="0081005F">
        <w:t xml:space="preserve">настоящего договора, </w:t>
      </w:r>
      <w:r w:rsidRPr="00B97F59">
        <w:t>Заказчик</w:t>
      </w:r>
      <w:r w:rsidRPr="0096423A">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t>Подрядчика</w:t>
      </w:r>
      <w:r w:rsidR="005A4D94">
        <w:t xml:space="preserve"> за 30 дней</w:t>
      </w:r>
      <w:r>
        <w:t>.</w:t>
      </w:r>
    </w:p>
    <w:p w:rsidR="0095579F" w:rsidRDefault="0095579F" w:rsidP="0096423A">
      <w:pPr>
        <w:pStyle w:val="a3"/>
        <w:tabs>
          <w:tab w:val="left" w:pos="1418"/>
        </w:tabs>
        <w:ind w:left="574"/>
      </w:pPr>
    </w:p>
    <w:p w:rsidR="003D1C41" w:rsidRPr="0096423A" w:rsidRDefault="003D1C41" w:rsidP="00737A22">
      <w:pPr>
        <w:pStyle w:val="a3"/>
        <w:numPr>
          <w:ilvl w:val="0"/>
          <w:numId w:val="1"/>
        </w:numPr>
        <w:jc w:val="center"/>
        <w:rPr>
          <w:b/>
        </w:rPr>
      </w:pPr>
      <w:r w:rsidRPr="0096423A">
        <w:rPr>
          <w:b/>
          <w:bCs/>
        </w:rPr>
        <w:t>Порядок разрешения споров.</w:t>
      </w:r>
    </w:p>
    <w:p w:rsidR="00BE1FAB" w:rsidRPr="00BE1FAB" w:rsidRDefault="0020290A" w:rsidP="00BE1FAB">
      <w:pPr>
        <w:pStyle w:val="ac"/>
        <w:spacing w:line="260" w:lineRule="exact"/>
        <w:ind w:left="0" w:firstLine="567"/>
        <w:jc w:val="both"/>
        <w:rPr>
          <w:bCs/>
        </w:rPr>
      </w:pPr>
      <w:r>
        <w:rPr>
          <w:bCs/>
        </w:rPr>
        <w:t>11</w:t>
      </w:r>
      <w:r w:rsidR="00BE1FAB" w:rsidRPr="00BE1FAB">
        <w:rPr>
          <w:bCs/>
        </w:rPr>
        <w:t>.1. Споры и разногласия передаются на рассмотрение в Арбитра</w:t>
      </w:r>
      <w:r>
        <w:rPr>
          <w:bCs/>
        </w:rPr>
        <w:t>жный суд Иркутской области</w:t>
      </w:r>
      <w:r w:rsidR="00BE1FAB" w:rsidRPr="00BE1FAB">
        <w:rPr>
          <w:bCs/>
        </w:rPr>
        <w:t>, с соблюдением претензионного порядка. Срок для рассмотрения претензии стороной – 20 календарных дней с момента предъявления.</w:t>
      </w:r>
    </w:p>
    <w:p w:rsidR="00BE1FAB" w:rsidRPr="00BE1FAB" w:rsidRDefault="0020290A" w:rsidP="00BE1FAB">
      <w:pPr>
        <w:pStyle w:val="ac"/>
        <w:spacing w:line="260" w:lineRule="exact"/>
        <w:ind w:left="0" w:firstLine="567"/>
        <w:jc w:val="both"/>
        <w:rPr>
          <w:bCs/>
        </w:rPr>
      </w:pPr>
      <w:r>
        <w:rPr>
          <w:bCs/>
        </w:rPr>
        <w:t>11</w:t>
      </w:r>
      <w:r w:rsidR="00BE1FAB" w:rsidRPr="00BE1FAB">
        <w:rPr>
          <w:bCs/>
        </w:rPr>
        <w:t xml:space="preserve">.2. При возникновении между Заказчиком и Подрядчиком спора о ненадлежащем  качестве выполненных работ и невозможности урегулирования этого спора по требованию любой из сторон может быть назначена экспертиза. </w:t>
      </w:r>
    </w:p>
    <w:p w:rsidR="00BE1FAB" w:rsidRPr="00BE1FAB" w:rsidRDefault="00BE1FAB" w:rsidP="00BE1FAB">
      <w:pPr>
        <w:pStyle w:val="ac"/>
        <w:spacing w:line="260" w:lineRule="exact"/>
        <w:ind w:left="0" w:firstLine="567"/>
        <w:jc w:val="both"/>
        <w:rPr>
          <w:bCs/>
          <w:color w:val="FF0000"/>
        </w:rPr>
      </w:pPr>
      <w:r w:rsidRPr="00BE1FAB">
        <w:rPr>
          <w:bCs/>
        </w:rPr>
        <w:t>11.2.1.Расходы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rsidR="00BE1FAB" w:rsidRPr="00BE1FAB" w:rsidRDefault="00BE1FAB" w:rsidP="00BE1FAB">
      <w:pPr>
        <w:pStyle w:val="ac"/>
        <w:spacing w:line="260" w:lineRule="exact"/>
        <w:ind w:left="0" w:firstLine="567"/>
        <w:jc w:val="both"/>
        <w:rPr>
          <w:bCs/>
        </w:rPr>
      </w:pPr>
      <w:r w:rsidRPr="00BE1FAB">
        <w:rPr>
          <w:bCs/>
        </w:rPr>
        <w:t xml:space="preserve">11.2.2. 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трехдневный срок с момента обращения в экспертную организацию. </w:t>
      </w:r>
    </w:p>
    <w:p w:rsidR="00BE1FAB" w:rsidRPr="00BE1FAB" w:rsidRDefault="00BE1FAB" w:rsidP="00BE1FAB">
      <w:pPr>
        <w:pStyle w:val="ac"/>
        <w:spacing w:line="260" w:lineRule="exact"/>
        <w:ind w:left="0" w:firstLine="567"/>
        <w:jc w:val="both"/>
        <w:rPr>
          <w:bCs/>
        </w:rPr>
      </w:pPr>
      <w:r w:rsidRPr="00BE1FAB">
        <w:rPr>
          <w:bCs/>
        </w:rPr>
        <w:t>11.2.3. После получения экспертного заключения заинтересованная сторона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rsidR="00BE1FAB" w:rsidRPr="00BE1FAB" w:rsidRDefault="00BE1FAB" w:rsidP="00BE1FAB">
      <w:pPr>
        <w:pStyle w:val="ac"/>
        <w:spacing w:line="260" w:lineRule="exact"/>
        <w:ind w:left="0" w:firstLine="567"/>
        <w:jc w:val="both"/>
        <w:rPr>
          <w:bCs/>
        </w:rPr>
      </w:pPr>
      <w:r w:rsidRPr="00BE1FAB">
        <w:rPr>
          <w:bCs/>
        </w:rPr>
        <w:t>11.2.4. В случае  если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при оплате экспертизы.</w:t>
      </w:r>
    </w:p>
    <w:p w:rsidR="00BE1FAB" w:rsidRPr="00BE1FAB" w:rsidRDefault="00BE1FAB" w:rsidP="00BE1FAB">
      <w:pPr>
        <w:pStyle w:val="ac"/>
        <w:spacing w:line="260" w:lineRule="exact"/>
        <w:ind w:left="0" w:firstLine="567"/>
        <w:jc w:val="both"/>
        <w:rPr>
          <w:bCs/>
        </w:rPr>
      </w:pPr>
      <w:r w:rsidRPr="00BE1FAB">
        <w:rPr>
          <w:bCs/>
        </w:rPr>
        <w:t>11.2.5. 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обязан  в 10-дневный срок с момента вынесения экспертного заключения возместить Заказчику его долю расходов, понесенных при оплате экспертизы.</w:t>
      </w:r>
    </w:p>
    <w:p w:rsidR="0095579F" w:rsidRPr="0095579F" w:rsidRDefault="0095579F" w:rsidP="0096423A">
      <w:pPr>
        <w:pStyle w:val="a3"/>
        <w:tabs>
          <w:tab w:val="left" w:pos="1418"/>
        </w:tabs>
        <w:ind w:left="574"/>
      </w:pPr>
    </w:p>
    <w:p w:rsidR="003D1C41" w:rsidRPr="0096423A" w:rsidRDefault="003D1C41" w:rsidP="00737A22">
      <w:pPr>
        <w:pStyle w:val="a3"/>
        <w:numPr>
          <w:ilvl w:val="0"/>
          <w:numId w:val="1"/>
        </w:numPr>
        <w:jc w:val="center"/>
        <w:rPr>
          <w:b/>
          <w:bCs/>
        </w:rPr>
      </w:pPr>
      <w:r w:rsidRPr="0095579F">
        <w:rPr>
          <w:b/>
          <w:bCs/>
        </w:rPr>
        <w:t>Заключительные положения</w:t>
      </w:r>
      <w:r w:rsidRPr="0096423A">
        <w:rPr>
          <w:b/>
          <w:bCs/>
        </w:rPr>
        <w:t>.</w:t>
      </w:r>
    </w:p>
    <w:p w:rsidR="00BE1FAB" w:rsidRPr="00BE1FAB" w:rsidRDefault="00BE1FAB" w:rsidP="00BE1FAB">
      <w:pPr>
        <w:pStyle w:val="ac"/>
        <w:spacing w:line="260" w:lineRule="exact"/>
        <w:ind w:left="0" w:firstLine="567"/>
        <w:jc w:val="both"/>
        <w:rPr>
          <w:bCs/>
        </w:rPr>
      </w:pPr>
      <w:r w:rsidRPr="00BE1FAB">
        <w:rPr>
          <w:bCs/>
        </w:rPr>
        <w:t>12.1. Права, принадлежащие сторонам по настоящему договору, могут быть уступлены ими третьим лицам только с предварительного письменного согласия другой стороны.</w:t>
      </w:r>
    </w:p>
    <w:p w:rsidR="00BE1FAB" w:rsidRDefault="00BE1FAB" w:rsidP="00BE1FAB">
      <w:pPr>
        <w:pStyle w:val="ac"/>
        <w:spacing w:line="260" w:lineRule="exact"/>
        <w:ind w:left="0" w:firstLine="567"/>
        <w:jc w:val="both"/>
        <w:rPr>
          <w:bCs/>
        </w:rPr>
      </w:pPr>
      <w:r w:rsidRPr="00BE1FAB">
        <w:rPr>
          <w:bCs/>
        </w:rPr>
        <w:lastRenderedPageBreak/>
        <w:t>12.2. Настоящий договор составлен в двух экземплярах, имеющих одинаковую равную юридическую силу.</w:t>
      </w:r>
    </w:p>
    <w:p w:rsidR="0020290A" w:rsidRPr="00385A48" w:rsidRDefault="0020290A" w:rsidP="0020290A">
      <w:pPr>
        <w:pStyle w:val="ac"/>
        <w:spacing w:line="260" w:lineRule="exact"/>
        <w:ind w:left="0" w:firstLine="567"/>
        <w:jc w:val="both"/>
        <w:rPr>
          <w:bCs/>
        </w:rPr>
      </w:pPr>
      <w:r>
        <w:rPr>
          <w:bCs/>
        </w:rPr>
        <w:t>12.3.</w:t>
      </w:r>
      <w:r w:rsidRPr="00385A48">
        <w:rPr>
          <w:bCs/>
        </w:rPr>
        <w:t xml:space="preserve"> Настоящий договор вступает в силу с момента его подписания обеими сторонами и действует до полного исполнения обязательств по договору.</w:t>
      </w:r>
    </w:p>
    <w:p w:rsidR="00BE1FAB" w:rsidRPr="00BE1FAB" w:rsidRDefault="0020290A" w:rsidP="00BE1FAB">
      <w:pPr>
        <w:pStyle w:val="ac"/>
        <w:spacing w:line="260" w:lineRule="exact"/>
        <w:ind w:left="0" w:firstLine="567"/>
        <w:jc w:val="both"/>
        <w:rPr>
          <w:bCs/>
        </w:rPr>
      </w:pPr>
      <w:r>
        <w:rPr>
          <w:bCs/>
        </w:rPr>
        <w:t>12.4</w:t>
      </w:r>
      <w:r w:rsidR="00BE1FAB" w:rsidRPr="00BE1FAB">
        <w:rPr>
          <w:bCs/>
        </w:rPr>
        <w:t>.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BE1FAB" w:rsidRPr="00BE1FAB" w:rsidRDefault="002D6896" w:rsidP="00BE1FAB">
      <w:pPr>
        <w:pStyle w:val="ac"/>
        <w:spacing w:line="260" w:lineRule="exact"/>
        <w:ind w:left="0" w:firstLine="567"/>
        <w:jc w:val="both"/>
        <w:rPr>
          <w:bCs/>
        </w:rPr>
      </w:pPr>
      <w:r>
        <w:rPr>
          <w:bCs/>
        </w:rPr>
        <w:t>12.5</w:t>
      </w:r>
      <w:r w:rsidR="00BE1FAB" w:rsidRPr="00BE1FAB">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E1FAB" w:rsidRPr="00BE1FAB" w:rsidRDefault="002D6896" w:rsidP="00BE1FAB">
      <w:pPr>
        <w:pStyle w:val="ac"/>
        <w:spacing w:line="260" w:lineRule="exact"/>
        <w:ind w:left="0" w:firstLine="567"/>
        <w:jc w:val="both"/>
        <w:rPr>
          <w:bCs/>
        </w:rPr>
      </w:pPr>
      <w:r>
        <w:rPr>
          <w:bCs/>
        </w:rPr>
        <w:t>12.6</w:t>
      </w:r>
      <w:r w:rsidR="00BE1FAB" w:rsidRPr="00BE1FAB">
        <w:rPr>
          <w:bCs/>
        </w:rPr>
        <w:t>.В случае принятия решения о реорганизации или ликвидации, а также изменения наименования, адресов соответствующая сторона обя</w:t>
      </w:r>
      <w:r w:rsidR="00BE1FAB">
        <w:rPr>
          <w:bCs/>
        </w:rPr>
        <w:t xml:space="preserve">зана в 5-дневный срок с момента </w:t>
      </w:r>
      <w:r w:rsidR="00BE1FAB" w:rsidRPr="00BE1FAB">
        <w:rPr>
          <w:bCs/>
        </w:rPr>
        <w:t>принятия такого решения письменно уведомить об этом другую сторону.</w:t>
      </w:r>
    </w:p>
    <w:p w:rsidR="00BE1FAB" w:rsidRPr="00BE1FAB" w:rsidRDefault="002D6896" w:rsidP="00BE1FAB">
      <w:pPr>
        <w:pStyle w:val="ac"/>
        <w:spacing w:line="260" w:lineRule="exact"/>
        <w:ind w:left="0" w:firstLine="567"/>
        <w:jc w:val="both"/>
        <w:rPr>
          <w:bCs/>
        </w:rPr>
      </w:pPr>
      <w:r>
        <w:rPr>
          <w:bCs/>
        </w:rPr>
        <w:t>12.7</w:t>
      </w:r>
      <w:r w:rsidR="00BE1FAB" w:rsidRPr="00BE1FAB">
        <w:rPr>
          <w:bCs/>
        </w:rPr>
        <w:t>.</w:t>
      </w:r>
      <w:r w:rsidR="00BE1FAB" w:rsidRPr="00C550D5">
        <w:t xml:space="preserve"> </w:t>
      </w:r>
      <w:r w:rsidR="00BE1FAB">
        <w:t>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ООО «Иркутскэнергосбыт».</w:t>
      </w:r>
    </w:p>
    <w:p w:rsidR="00BE1FAB" w:rsidRPr="00BE1FAB" w:rsidRDefault="002D6896" w:rsidP="00BE1FAB">
      <w:pPr>
        <w:pStyle w:val="ac"/>
        <w:spacing w:line="260" w:lineRule="exact"/>
        <w:ind w:left="0" w:firstLine="567"/>
        <w:jc w:val="both"/>
        <w:rPr>
          <w:bCs/>
        </w:rPr>
      </w:pPr>
      <w:r>
        <w:rPr>
          <w:bCs/>
        </w:rPr>
        <w:t>12.8</w:t>
      </w:r>
      <w:r w:rsidR="00BE1FAB" w:rsidRPr="00BE1FAB">
        <w:rPr>
          <w:bCs/>
        </w:rPr>
        <w:t>. В части, не урегулированной условиями настоящего договора, стороны руководствуются действующим законодательством РФ.</w:t>
      </w:r>
    </w:p>
    <w:p w:rsidR="00BE1FAB" w:rsidRPr="00BE1FAB" w:rsidRDefault="002D6896" w:rsidP="00BE1FAB">
      <w:pPr>
        <w:pStyle w:val="ac"/>
        <w:spacing w:line="260" w:lineRule="exact"/>
        <w:ind w:left="0" w:firstLine="567"/>
        <w:jc w:val="both"/>
        <w:rPr>
          <w:bCs/>
        </w:rPr>
      </w:pPr>
      <w:r>
        <w:rPr>
          <w:bCs/>
        </w:rPr>
        <w:t>12.9</w:t>
      </w:r>
      <w:r w:rsidR="00BE1FAB" w:rsidRPr="00BE1FAB">
        <w:rPr>
          <w:bCs/>
        </w:rPr>
        <w:t>. Все Приложения являются неотъемлемой частью договора</w:t>
      </w:r>
    </w:p>
    <w:p w:rsidR="00111E8C" w:rsidRDefault="00111E8C" w:rsidP="00111E8C">
      <w:pPr>
        <w:pStyle w:val="ac"/>
        <w:numPr>
          <w:ilvl w:val="0"/>
          <w:numId w:val="37"/>
        </w:numPr>
        <w:jc w:val="both"/>
        <w:rPr>
          <w:bCs/>
        </w:rPr>
      </w:pPr>
      <w:r w:rsidRPr="00111E8C">
        <w:rPr>
          <w:bCs/>
        </w:rPr>
        <w:t>Приложе</w:t>
      </w:r>
      <w:r w:rsidR="00080B1E">
        <w:rPr>
          <w:bCs/>
        </w:rPr>
        <w:t>ние № 1 – Техническое задание;</w:t>
      </w:r>
    </w:p>
    <w:p w:rsidR="005428F1" w:rsidRDefault="000C15AE" w:rsidP="00111E8C">
      <w:pPr>
        <w:pStyle w:val="ac"/>
        <w:numPr>
          <w:ilvl w:val="0"/>
          <w:numId w:val="37"/>
        </w:numPr>
        <w:jc w:val="both"/>
        <w:rPr>
          <w:bCs/>
        </w:rPr>
      </w:pPr>
      <w:r>
        <w:rPr>
          <w:bCs/>
        </w:rPr>
        <w:t>Приложение № 2</w:t>
      </w:r>
      <w:r w:rsidR="005428F1">
        <w:rPr>
          <w:bCs/>
        </w:rPr>
        <w:t xml:space="preserve"> – Сводный сметный расчет;</w:t>
      </w:r>
    </w:p>
    <w:p w:rsidR="00111E8C" w:rsidRDefault="00111E8C" w:rsidP="00111E8C">
      <w:pPr>
        <w:pStyle w:val="ac"/>
        <w:numPr>
          <w:ilvl w:val="0"/>
          <w:numId w:val="37"/>
        </w:numPr>
        <w:jc w:val="both"/>
        <w:rPr>
          <w:bCs/>
        </w:rPr>
      </w:pPr>
      <w:r w:rsidRPr="00111E8C">
        <w:rPr>
          <w:bCs/>
        </w:rPr>
        <w:t>Приложе</w:t>
      </w:r>
      <w:r w:rsidR="002334AF">
        <w:rPr>
          <w:bCs/>
        </w:rPr>
        <w:t>ние № 3</w:t>
      </w:r>
      <w:r w:rsidRPr="00111E8C">
        <w:rPr>
          <w:bCs/>
        </w:rPr>
        <w:t>– Локальный ресурсный</w:t>
      </w:r>
      <w:r w:rsidR="00080B1E">
        <w:rPr>
          <w:bCs/>
        </w:rPr>
        <w:t xml:space="preserve"> сметный расчет</w:t>
      </w:r>
      <w:r w:rsidR="005428F1">
        <w:rPr>
          <w:bCs/>
        </w:rPr>
        <w:t xml:space="preserve"> №1</w:t>
      </w:r>
      <w:r w:rsidR="00080B1E">
        <w:rPr>
          <w:bCs/>
        </w:rPr>
        <w:t>;</w:t>
      </w:r>
    </w:p>
    <w:p w:rsidR="005428F1" w:rsidRDefault="005428F1" w:rsidP="005428F1">
      <w:pPr>
        <w:pStyle w:val="ac"/>
        <w:numPr>
          <w:ilvl w:val="0"/>
          <w:numId w:val="37"/>
        </w:numPr>
        <w:jc w:val="both"/>
        <w:rPr>
          <w:bCs/>
        </w:rPr>
      </w:pPr>
      <w:r w:rsidRPr="00111E8C">
        <w:rPr>
          <w:bCs/>
        </w:rPr>
        <w:t>Приложе</w:t>
      </w:r>
      <w:r w:rsidR="002334AF">
        <w:rPr>
          <w:bCs/>
        </w:rPr>
        <w:t>ние № 4</w:t>
      </w:r>
      <w:r w:rsidRPr="00111E8C">
        <w:rPr>
          <w:bCs/>
        </w:rPr>
        <w:t xml:space="preserve"> – Локальный ресурсный</w:t>
      </w:r>
      <w:r>
        <w:rPr>
          <w:bCs/>
        </w:rPr>
        <w:t xml:space="preserve"> сметный расчет №2;</w:t>
      </w:r>
    </w:p>
    <w:p w:rsidR="005428F1" w:rsidRDefault="005428F1" w:rsidP="005428F1">
      <w:pPr>
        <w:pStyle w:val="ac"/>
        <w:numPr>
          <w:ilvl w:val="0"/>
          <w:numId w:val="37"/>
        </w:numPr>
        <w:jc w:val="both"/>
        <w:rPr>
          <w:bCs/>
        </w:rPr>
      </w:pPr>
      <w:r w:rsidRPr="00111E8C">
        <w:rPr>
          <w:bCs/>
        </w:rPr>
        <w:t>Приложе</w:t>
      </w:r>
      <w:r w:rsidR="002334AF">
        <w:rPr>
          <w:bCs/>
        </w:rPr>
        <w:t>ние № 5</w:t>
      </w:r>
      <w:r w:rsidRPr="00111E8C">
        <w:rPr>
          <w:bCs/>
        </w:rPr>
        <w:t xml:space="preserve"> – Локальный ресурсный</w:t>
      </w:r>
      <w:r>
        <w:rPr>
          <w:bCs/>
        </w:rPr>
        <w:t xml:space="preserve"> сметный расчет №3;</w:t>
      </w:r>
    </w:p>
    <w:p w:rsidR="005428F1" w:rsidRDefault="005428F1" w:rsidP="005428F1">
      <w:pPr>
        <w:pStyle w:val="ac"/>
        <w:numPr>
          <w:ilvl w:val="0"/>
          <w:numId w:val="37"/>
        </w:numPr>
        <w:jc w:val="both"/>
        <w:rPr>
          <w:bCs/>
        </w:rPr>
      </w:pPr>
      <w:r w:rsidRPr="00111E8C">
        <w:rPr>
          <w:bCs/>
        </w:rPr>
        <w:t>Приложе</w:t>
      </w:r>
      <w:r w:rsidR="002334AF">
        <w:rPr>
          <w:bCs/>
        </w:rPr>
        <w:t>ние № 6</w:t>
      </w:r>
      <w:r w:rsidRPr="00111E8C">
        <w:rPr>
          <w:bCs/>
        </w:rPr>
        <w:t xml:space="preserve"> – </w:t>
      </w:r>
      <w:r w:rsidR="00A715B6" w:rsidRPr="00111E8C">
        <w:rPr>
          <w:bCs/>
          <w:iCs/>
        </w:rPr>
        <w:t xml:space="preserve">Сведения о </w:t>
      </w:r>
      <w:r w:rsidR="00A715B6" w:rsidRPr="00B97F59">
        <w:t>цепочке собственников, включая бенефициаров</w:t>
      </w:r>
      <w:r w:rsidR="00A715B6">
        <w:t>.</w:t>
      </w:r>
    </w:p>
    <w:p w:rsidR="00111E8C" w:rsidRDefault="006A54F1" w:rsidP="00111E8C">
      <w:pPr>
        <w:pStyle w:val="ac"/>
        <w:numPr>
          <w:ilvl w:val="0"/>
          <w:numId w:val="37"/>
        </w:numPr>
        <w:jc w:val="both"/>
        <w:rPr>
          <w:bCs/>
          <w:iCs/>
        </w:rPr>
      </w:pPr>
      <w:r>
        <w:rPr>
          <w:bCs/>
          <w:iCs/>
        </w:rPr>
        <w:t>Пр</w:t>
      </w:r>
      <w:r w:rsidR="002334AF">
        <w:rPr>
          <w:bCs/>
          <w:iCs/>
        </w:rPr>
        <w:t>иложение № 7</w:t>
      </w:r>
      <w:r w:rsidR="00111E8C" w:rsidRPr="00111E8C">
        <w:rPr>
          <w:bCs/>
          <w:iCs/>
        </w:rPr>
        <w:t xml:space="preserve"> -  </w:t>
      </w:r>
      <w:r w:rsidR="00A715B6" w:rsidRPr="00111E8C">
        <w:rPr>
          <w:bCs/>
          <w:iCs/>
        </w:rPr>
        <w:t>Соглашение о соблюдении антикоррупционных условий</w:t>
      </w:r>
      <w:r w:rsidR="00A715B6">
        <w:rPr>
          <w:bCs/>
          <w:iCs/>
        </w:rPr>
        <w:t>;</w:t>
      </w:r>
    </w:p>
    <w:p w:rsidR="000844F1" w:rsidRPr="005428F1" w:rsidRDefault="000844F1" w:rsidP="00111E8C">
      <w:pPr>
        <w:pStyle w:val="ac"/>
        <w:numPr>
          <w:ilvl w:val="0"/>
          <w:numId w:val="37"/>
        </w:numPr>
        <w:jc w:val="both"/>
        <w:rPr>
          <w:bCs/>
          <w:iCs/>
        </w:rPr>
      </w:pPr>
      <w:r>
        <w:rPr>
          <w:bCs/>
          <w:iCs/>
        </w:rPr>
        <w:t xml:space="preserve">Приложение № 8 – Техническое задание </w:t>
      </w:r>
      <w:r w:rsidRPr="000844F1">
        <w:rPr>
          <w:bCs/>
          <w:iCs/>
        </w:rPr>
        <w:t>на оказание услуг по обновлению и настройке программного обеспечения системы электронной очереди «Дамаск», установленного в ООО «Иркутскэнергосбыт»</w:t>
      </w:r>
      <w:r>
        <w:rPr>
          <w:bCs/>
          <w:iCs/>
        </w:rPr>
        <w:t>.</w:t>
      </w:r>
    </w:p>
    <w:p w:rsidR="00111E8C" w:rsidRDefault="00111E8C" w:rsidP="00111E8C">
      <w:pPr>
        <w:pStyle w:val="ac"/>
        <w:ind w:left="574"/>
        <w:jc w:val="both"/>
        <w:rPr>
          <w:bCs/>
        </w:rPr>
      </w:pPr>
    </w:p>
    <w:p w:rsidR="003D1C41" w:rsidRPr="0096423A" w:rsidRDefault="003D1C41" w:rsidP="0096423A">
      <w:pPr>
        <w:pStyle w:val="a3"/>
        <w:numPr>
          <w:ilvl w:val="0"/>
          <w:numId w:val="1"/>
        </w:numPr>
        <w:jc w:val="center"/>
        <w:rPr>
          <w:b/>
          <w:bCs/>
        </w:rPr>
      </w:pPr>
      <w:r w:rsidRPr="0096423A">
        <w:rPr>
          <w:b/>
          <w:bCs/>
        </w:rPr>
        <w:t>Юридические адреса и банковские реквизиты сторон.</w:t>
      </w:r>
    </w:p>
    <w:p w:rsidR="003D1C41" w:rsidRDefault="003D1C41" w:rsidP="00111E8C">
      <w:pPr>
        <w:pStyle w:val="a3"/>
      </w:pPr>
    </w:p>
    <w:tbl>
      <w:tblPr>
        <w:tblW w:w="10530" w:type="dxa"/>
        <w:tblLook w:val="01E0" w:firstRow="1" w:lastRow="1" w:firstColumn="1" w:lastColumn="1" w:noHBand="0" w:noVBand="0"/>
      </w:tblPr>
      <w:tblGrid>
        <w:gridCol w:w="5353"/>
        <w:gridCol w:w="5177"/>
      </w:tblGrid>
      <w:tr w:rsidR="006F7CE0" w:rsidRPr="003C30B9" w:rsidTr="000844F1">
        <w:trPr>
          <w:trHeight w:val="2864"/>
        </w:trPr>
        <w:tc>
          <w:tcPr>
            <w:tcW w:w="5353" w:type="dxa"/>
          </w:tcPr>
          <w:p w:rsidR="006F7CE0" w:rsidRPr="003C30B9" w:rsidRDefault="006F7CE0" w:rsidP="00111E8C">
            <w:pPr>
              <w:pStyle w:val="a3"/>
              <w:jc w:val="left"/>
              <w:rPr>
                <w:b/>
              </w:rPr>
            </w:pPr>
            <w:r w:rsidRPr="003C30B9">
              <w:rPr>
                <w:b/>
                <w:u w:val="single"/>
              </w:rPr>
              <w:t>Заказчик:</w:t>
            </w:r>
            <w:r w:rsidRPr="003C30B9">
              <w:rPr>
                <w:b/>
              </w:rPr>
              <w:t xml:space="preserve">  </w:t>
            </w:r>
          </w:p>
          <w:p w:rsidR="006F7CE0" w:rsidRPr="003C30B9" w:rsidRDefault="006F7CE0" w:rsidP="00111E8C">
            <w:pPr>
              <w:pStyle w:val="a3"/>
              <w:jc w:val="left"/>
              <w:rPr>
                <w:b/>
              </w:rPr>
            </w:pPr>
            <w:r w:rsidRPr="003C30B9">
              <w:rPr>
                <w:b/>
              </w:rPr>
              <w:t>ООО «Иркутскэнергосбыт»</w:t>
            </w:r>
          </w:p>
          <w:p w:rsidR="006F7CE0" w:rsidRPr="003C30B9" w:rsidRDefault="006F7CE0" w:rsidP="00111E8C">
            <w:pPr>
              <w:pStyle w:val="a3"/>
              <w:jc w:val="left"/>
            </w:pPr>
            <w:r>
              <w:t>ИНН</w:t>
            </w:r>
            <w:r w:rsidRPr="003C30B9">
              <w:t>3808166404</w:t>
            </w:r>
          </w:p>
          <w:p w:rsidR="006F7CE0" w:rsidRPr="004F06DA" w:rsidRDefault="006F7CE0" w:rsidP="00111E8C">
            <w:pPr>
              <w:pStyle w:val="a3"/>
              <w:jc w:val="left"/>
            </w:pPr>
            <w:r w:rsidRPr="004F06DA">
              <w:t>КПП</w:t>
            </w:r>
            <w:r w:rsidR="00A40457" w:rsidRPr="004F06DA">
              <w:t xml:space="preserve"> </w:t>
            </w:r>
            <w:r w:rsidR="00267AFA" w:rsidRPr="004F06DA">
              <w:t>997650001</w:t>
            </w:r>
          </w:p>
          <w:p w:rsidR="006F7CE0" w:rsidRPr="003C30B9" w:rsidRDefault="006F7CE0" w:rsidP="00111E8C">
            <w:pPr>
              <w:pStyle w:val="a3"/>
              <w:jc w:val="left"/>
            </w:pPr>
            <w:r w:rsidRPr="003C30B9">
              <w:t xml:space="preserve">Адрес: </w:t>
            </w:r>
            <w:smartTag w:uri="urn:schemas-microsoft-com:office:smarttags" w:element="metricconverter">
              <w:smartTagPr>
                <w:attr w:name="ProductID" w:val="664033, г"/>
              </w:smartTagPr>
              <w:r w:rsidRPr="003C30B9">
                <w:t>664033, г</w:t>
              </w:r>
            </w:smartTag>
            <w:r w:rsidRPr="003C30B9">
              <w:t xml:space="preserve">. Иркутск, </w:t>
            </w:r>
          </w:p>
          <w:p w:rsidR="006F7CE0" w:rsidRPr="003C30B9" w:rsidRDefault="006F7CE0" w:rsidP="00111E8C">
            <w:pPr>
              <w:pStyle w:val="a3"/>
              <w:jc w:val="left"/>
            </w:pPr>
            <w:r w:rsidRPr="003C30B9">
              <w:t xml:space="preserve">ул. Лермонтова, 257 </w:t>
            </w:r>
            <w:r>
              <w:t>офис 802</w:t>
            </w:r>
          </w:p>
          <w:p w:rsidR="006F7CE0" w:rsidRPr="003C30B9" w:rsidRDefault="006F7CE0" w:rsidP="00111E8C">
            <w:pPr>
              <w:pStyle w:val="a3"/>
              <w:jc w:val="left"/>
            </w:pPr>
            <w:r w:rsidRPr="003C30B9">
              <w:t xml:space="preserve">р/с </w:t>
            </w:r>
            <w:r>
              <w:t>40702810290040001681</w:t>
            </w:r>
          </w:p>
          <w:p w:rsidR="006F7CE0" w:rsidRPr="003C30B9" w:rsidRDefault="006F7CE0" w:rsidP="00111E8C">
            <w:pPr>
              <w:pStyle w:val="a3"/>
              <w:jc w:val="left"/>
            </w:pPr>
            <w:r>
              <w:t>Иркутский Филиал Банка СОЮЗ (АО)                   г. Иркутск</w:t>
            </w:r>
          </w:p>
          <w:p w:rsidR="006F7CE0" w:rsidRPr="003C30B9" w:rsidRDefault="006F7CE0" w:rsidP="00111E8C">
            <w:pPr>
              <w:pStyle w:val="a3"/>
              <w:jc w:val="left"/>
            </w:pPr>
            <w:r w:rsidRPr="003C30B9">
              <w:t xml:space="preserve">к/с </w:t>
            </w:r>
            <w:r>
              <w:t>30101810300000000728</w:t>
            </w:r>
          </w:p>
          <w:p w:rsidR="006F7CE0" w:rsidRPr="003C30B9" w:rsidRDefault="006F7CE0" w:rsidP="00111E8C">
            <w:pPr>
              <w:pStyle w:val="a3"/>
              <w:jc w:val="left"/>
            </w:pPr>
            <w:r w:rsidRPr="003C30B9">
              <w:t>БИК</w:t>
            </w:r>
            <w:r>
              <w:t>042520728</w:t>
            </w:r>
          </w:p>
          <w:p w:rsidR="006F7CE0" w:rsidRPr="003C30B9" w:rsidRDefault="006F7CE0" w:rsidP="00111E8C">
            <w:pPr>
              <w:pStyle w:val="a3"/>
              <w:jc w:val="left"/>
            </w:pPr>
          </w:p>
        </w:tc>
        <w:tc>
          <w:tcPr>
            <w:tcW w:w="5177" w:type="dxa"/>
          </w:tcPr>
          <w:p w:rsidR="006F7CE0" w:rsidRPr="003C30B9" w:rsidRDefault="006F7CE0" w:rsidP="00111E8C">
            <w:pPr>
              <w:pStyle w:val="a3"/>
              <w:rPr>
                <w:bCs/>
                <w:color w:val="000000"/>
              </w:rPr>
            </w:pPr>
            <w:r w:rsidRPr="003C30B9">
              <w:rPr>
                <w:b/>
                <w:color w:val="000000"/>
                <w:u w:val="single"/>
              </w:rPr>
              <w:t xml:space="preserve">Подрядчик:  </w:t>
            </w:r>
            <w:r w:rsidRPr="003C30B9">
              <w:rPr>
                <w:b/>
                <w:color w:val="000000"/>
              </w:rPr>
              <w:t xml:space="preserve">                  </w:t>
            </w:r>
          </w:p>
          <w:p w:rsidR="006F7CE0" w:rsidRPr="003C30B9" w:rsidRDefault="006F7CE0" w:rsidP="00111E8C">
            <w:pPr>
              <w:ind w:right="-285"/>
              <w:contextualSpacing/>
              <w:rPr>
                <w:b/>
              </w:rPr>
            </w:pPr>
          </w:p>
        </w:tc>
      </w:tr>
      <w:tr w:rsidR="002F7198" w:rsidRPr="003C30B9" w:rsidTr="000844F1">
        <w:trPr>
          <w:trHeight w:val="1550"/>
        </w:trPr>
        <w:tc>
          <w:tcPr>
            <w:tcW w:w="5353" w:type="dxa"/>
          </w:tcPr>
          <w:p w:rsidR="002F7198" w:rsidRDefault="002F7198" w:rsidP="00111E8C">
            <w:pPr>
              <w:pStyle w:val="a3"/>
              <w:jc w:val="left"/>
            </w:pPr>
            <w:r>
              <w:t>Главный инженер</w:t>
            </w:r>
          </w:p>
          <w:p w:rsidR="002F7198" w:rsidRDefault="002F7198" w:rsidP="00111E8C">
            <w:pPr>
              <w:pStyle w:val="a3"/>
              <w:jc w:val="left"/>
            </w:pPr>
            <w:r>
              <w:t>ООО «Иркутскэнергосбыт»</w:t>
            </w:r>
          </w:p>
          <w:p w:rsidR="002F7198" w:rsidRDefault="002F7198" w:rsidP="00111E8C">
            <w:pPr>
              <w:pStyle w:val="a3"/>
              <w:jc w:val="left"/>
            </w:pPr>
          </w:p>
          <w:p w:rsidR="00194934" w:rsidRDefault="00194934" w:rsidP="00111E8C">
            <w:pPr>
              <w:pStyle w:val="a3"/>
              <w:jc w:val="left"/>
            </w:pPr>
          </w:p>
          <w:p w:rsidR="002F7198" w:rsidRDefault="002F7198" w:rsidP="00111E8C">
            <w:pPr>
              <w:pStyle w:val="a3"/>
              <w:jc w:val="left"/>
            </w:pPr>
            <w:r>
              <w:t>_________</w:t>
            </w:r>
            <w:r w:rsidR="00194934">
              <w:t>___</w:t>
            </w:r>
            <w:r>
              <w:t>____О.Н. Герасименко</w:t>
            </w:r>
          </w:p>
          <w:p w:rsidR="002F7198" w:rsidRDefault="002F7198" w:rsidP="00111E8C">
            <w:pPr>
              <w:pStyle w:val="a3"/>
              <w:jc w:val="left"/>
            </w:pPr>
          </w:p>
          <w:p w:rsidR="002F7198" w:rsidRPr="002F7198" w:rsidRDefault="002F7198" w:rsidP="00111E8C">
            <w:pPr>
              <w:pStyle w:val="a3"/>
              <w:jc w:val="left"/>
            </w:pPr>
            <w:r>
              <w:t>М.П.</w:t>
            </w:r>
          </w:p>
        </w:tc>
        <w:tc>
          <w:tcPr>
            <w:tcW w:w="5177" w:type="dxa"/>
          </w:tcPr>
          <w:p w:rsidR="002F7198" w:rsidRDefault="002F7198" w:rsidP="00111E8C">
            <w:pPr>
              <w:pStyle w:val="a3"/>
              <w:rPr>
                <w:color w:val="000000"/>
              </w:rPr>
            </w:pPr>
            <w:r w:rsidRPr="002F7198">
              <w:rPr>
                <w:color w:val="000000"/>
              </w:rPr>
              <w:t>Директор</w:t>
            </w:r>
            <w:r w:rsidR="005428F1">
              <w:rPr>
                <w:color w:val="000000"/>
              </w:rPr>
              <w:t xml:space="preserve"> </w:t>
            </w:r>
          </w:p>
          <w:p w:rsidR="002F7198" w:rsidRDefault="002F7198" w:rsidP="00111E8C">
            <w:pPr>
              <w:pStyle w:val="a3"/>
              <w:rPr>
                <w:color w:val="000000"/>
              </w:rPr>
            </w:pPr>
          </w:p>
          <w:p w:rsidR="002F7198" w:rsidRDefault="002F7198" w:rsidP="00111E8C">
            <w:pPr>
              <w:pStyle w:val="a3"/>
              <w:rPr>
                <w:color w:val="000000"/>
              </w:rPr>
            </w:pPr>
          </w:p>
          <w:p w:rsidR="00194934" w:rsidRDefault="00194934" w:rsidP="00111E8C">
            <w:pPr>
              <w:pStyle w:val="a3"/>
              <w:rPr>
                <w:color w:val="000000"/>
              </w:rPr>
            </w:pPr>
          </w:p>
          <w:p w:rsidR="002F7198" w:rsidRDefault="002F7198" w:rsidP="00111E8C">
            <w:pPr>
              <w:pStyle w:val="a3"/>
              <w:rPr>
                <w:color w:val="000000"/>
              </w:rPr>
            </w:pPr>
            <w:r>
              <w:rPr>
                <w:color w:val="000000"/>
              </w:rPr>
              <w:t>_____</w:t>
            </w:r>
            <w:r w:rsidR="00194934">
              <w:rPr>
                <w:color w:val="000000"/>
              </w:rPr>
              <w:t>___</w:t>
            </w:r>
            <w:r>
              <w:rPr>
                <w:color w:val="000000"/>
              </w:rPr>
              <w:t>__________</w:t>
            </w:r>
            <w:r w:rsidR="00194934">
              <w:rPr>
                <w:color w:val="000000"/>
              </w:rPr>
              <w:t xml:space="preserve"> </w:t>
            </w:r>
          </w:p>
          <w:p w:rsidR="002F7198" w:rsidRDefault="002F7198" w:rsidP="00111E8C">
            <w:pPr>
              <w:pStyle w:val="a3"/>
              <w:rPr>
                <w:color w:val="000000"/>
              </w:rPr>
            </w:pPr>
          </w:p>
          <w:p w:rsidR="002F7198" w:rsidRPr="002F7198" w:rsidRDefault="002F7198" w:rsidP="00111E8C">
            <w:pPr>
              <w:pStyle w:val="a3"/>
              <w:rPr>
                <w:color w:val="000000"/>
              </w:rPr>
            </w:pPr>
            <w:r>
              <w:rPr>
                <w:color w:val="000000"/>
              </w:rPr>
              <w:t>М.П.</w:t>
            </w:r>
          </w:p>
        </w:tc>
      </w:tr>
    </w:tbl>
    <w:p w:rsidR="004D1F78" w:rsidRDefault="006F7CE0" w:rsidP="00111E8C">
      <w:r>
        <w:t xml:space="preserve">         </w:t>
      </w:r>
    </w:p>
    <w:sectPr w:rsidR="004D1F78" w:rsidSect="00CE07C2">
      <w:footerReference w:type="default" r:id="rId8"/>
      <w:pgSz w:w="11906" w:h="16838"/>
      <w:pgMar w:top="567" w:right="851" w:bottom="56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691" w:rsidRDefault="00253691" w:rsidP="00F347FB">
      <w:r>
        <w:separator/>
      </w:r>
    </w:p>
  </w:endnote>
  <w:endnote w:type="continuationSeparator" w:id="0">
    <w:p w:rsidR="00253691" w:rsidRDefault="0025369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916"/>
      <w:docPartObj>
        <w:docPartGallery w:val="Page Numbers (Bottom of Page)"/>
        <w:docPartUnique/>
      </w:docPartObj>
    </w:sdtPr>
    <w:sdtEndPr/>
    <w:sdtContent>
      <w:p w:rsidR="005877BD" w:rsidRDefault="007A1138">
        <w:pPr>
          <w:pStyle w:val="aa"/>
          <w:jc w:val="center"/>
        </w:pPr>
        <w:r>
          <w:fldChar w:fldCharType="begin"/>
        </w:r>
        <w:r>
          <w:instrText xml:space="preserve"> PAGE   \* MERGEFORMAT </w:instrText>
        </w:r>
        <w:r>
          <w:fldChar w:fldCharType="separate"/>
        </w:r>
        <w:r w:rsidR="00F418F9">
          <w:rPr>
            <w:noProof/>
          </w:rPr>
          <w:t>4</w:t>
        </w:r>
        <w:r>
          <w:rPr>
            <w:noProof/>
          </w:rPr>
          <w:fldChar w:fldCharType="end"/>
        </w:r>
      </w:p>
    </w:sdtContent>
  </w:sdt>
  <w:p w:rsidR="00A77DF2" w:rsidRDefault="00A77DF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691" w:rsidRDefault="00253691" w:rsidP="00F347FB">
      <w:r>
        <w:separator/>
      </w:r>
    </w:p>
  </w:footnote>
  <w:footnote w:type="continuationSeparator" w:id="0">
    <w:p w:rsidR="00253691" w:rsidRDefault="0025369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653810"/>
    <w:multiLevelType w:val="multilevel"/>
    <w:tmpl w:val="E11A38C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5B855E1"/>
    <w:multiLevelType w:val="hybridMultilevel"/>
    <w:tmpl w:val="9E8CC7C0"/>
    <w:lvl w:ilvl="0" w:tplc="98B01F10">
      <w:start w:val="1"/>
      <w:numFmt w:val="decimal"/>
      <w:lvlText w:val="%1."/>
      <w:lvlJc w:val="left"/>
      <w:pPr>
        <w:tabs>
          <w:tab w:val="num" w:pos="720"/>
        </w:tabs>
        <w:ind w:left="720" w:hanging="360"/>
      </w:pPr>
      <w:rPr>
        <w:rFonts w:hint="default"/>
      </w:rPr>
    </w:lvl>
    <w:lvl w:ilvl="1" w:tplc="F1422F74">
      <w:numFmt w:val="none"/>
      <w:lvlText w:val=""/>
      <w:lvlJc w:val="left"/>
      <w:pPr>
        <w:tabs>
          <w:tab w:val="num" w:pos="360"/>
        </w:tabs>
      </w:pPr>
    </w:lvl>
    <w:lvl w:ilvl="2" w:tplc="F0E41324">
      <w:numFmt w:val="none"/>
      <w:lvlText w:val=""/>
      <w:lvlJc w:val="left"/>
      <w:pPr>
        <w:tabs>
          <w:tab w:val="num" w:pos="360"/>
        </w:tabs>
      </w:pPr>
    </w:lvl>
    <w:lvl w:ilvl="3" w:tplc="C9F07BF4">
      <w:numFmt w:val="none"/>
      <w:lvlText w:val=""/>
      <w:lvlJc w:val="left"/>
      <w:pPr>
        <w:tabs>
          <w:tab w:val="num" w:pos="360"/>
        </w:tabs>
      </w:pPr>
    </w:lvl>
    <w:lvl w:ilvl="4" w:tplc="AA9256EC">
      <w:numFmt w:val="none"/>
      <w:lvlText w:val=""/>
      <w:lvlJc w:val="left"/>
      <w:pPr>
        <w:tabs>
          <w:tab w:val="num" w:pos="360"/>
        </w:tabs>
      </w:pPr>
    </w:lvl>
    <w:lvl w:ilvl="5" w:tplc="ECE844A2">
      <w:numFmt w:val="none"/>
      <w:lvlText w:val=""/>
      <w:lvlJc w:val="left"/>
      <w:pPr>
        <w:tabs>
          <w:tab w:val="num" w:pos="360"/>
        </w:tabs>
      </w:pPr>
    </w:lvl>
    <w:lvl w:ilvl="6" w:tplc="4AF653E0">
      <w:numFmt w:val="none"/>
      <w:lvlText w:val=""/>
      <w:lvlJc w:val="left"/>
      <w:pPr>
        <w:tabs>
          <w:tab w:val="num" w:pos="360"/>
        </w:tabs>
      </w:pPr>
    </w:lvl>
    <w:lvl w:ilvl="7" w:tplc="20662D88">
      <w:numFmt w:val="none"/>
      <w:lvlText w:val=""/>
      <w:lvlJc w:val="left"/>
      <w:pPr>
        <w:tabs>
          <w:tab w:val="num" w:pos="360"/>
        </w:tabs>
      </w:pPr>
    </w:lvl>
    <w:lvl w:ilvl="8" w:tplc="37CE3A54">
      <w:numFmt w:val="none"/>
      <w:lvlText w:val=""/>
      <w:lvlJc w:val="left"/>
      <w:pPr>
        <w:tabs>
          <w:tab w:val="num" w:pos="360"/>
        </w:tabs>
      </w:pPr>
    </w:lvl>
  </w:abstractNum>
  <w:abstractNum w:abstractNumId="8"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9F44B0D"/>
    <w:multiLevelType w:val="multilevel"/>
    <w:tmpl w:val="5E90220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58D582E"/>
    <w:multiLevelType w:val="hybridMultilevel"/>
    <w:tmpl w:val="6B5038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C013D7E"/>
    <w:multiLevelType w:val="multilevel"/>
    <w:tmpl w:val="ADE2250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15:restartNumberingAfterBreak="0">
    <w:nsid w:val="3DE96246"/>
    <w:multiLevelType w:val="hybridMultilevel"/>
    <w:tmpl w:val="B1C0898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F7E07FD"/>
    <w:multiLevelType w:val="hybridMultilevel"/>
    <w:tmpl w:val="199015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5BA2CDB"/>
    <w:multiLevelType w:val="multilevel"/>
    <w:tmpl w:val="0A4693C2"/>
    <w:lvl w:ilvl="0">
      <w:start w:val="1"/>
      <w:numFmt w:val="bullet"/>
      <w:lvlText w:val=""/>
      <w:lvlJc w:val="left"/>
      <w:pPr>
        <w:ind w:left="360" w:hanging="360"/>
      </w:pPr>
      <w:rPr>
        <w:rFonts w:ascii="Symbol" w:hAnsi="Symbol"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410D00"/>
    <w:multiLevelType w:val="multilevel"/>
    <w:tmpl w:val="85325560"/>
    <w:lvl w:ilvl="0">
      <w:start w:val="3"/>
      <w:numFmt w:val="decimal"/>
      <w:lvlText w:val="%1."/>
      <w:lvlJc w:val="left"/>
      <w:pPr>
        <w:ind w:left="360" w:hanging="360"/>
      </w:pPr>
      <w:rPr>
        <w:rFonts w:ascii="Times New Roman" w:hAnsi="Times New Roman" w:cs="Times New Roman" w:hint="default"/>
        <w:b/>
        <w:i w:val="0"/>
      </w:rPr>
    </w:lvl>
    <w:lvl w:ilvl="1">
      <w:start w:val="2"/>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F6758DA"/>
    <w:multiLevelType w:val="multilevel"/>
    <w:tmpl w:val="4C6E90EE"/>
    <w:lvl w:ilvl="0">
      <w:start w:val="1"/>
      <w:numFmt w:val="decimal"/>
      <w:lvlText w:val="%1."/>
      <w:lvlJc w:val="left"/>
      <w:pPr>
        <w:ind w:left="360" w:hanging="360"/>
      </w:pPr>
      <w:rPr>
        <w:rFonts w:hint="default"/>
        <w:b w:val="0"/>
      </w:rPr>
    </w:lvl>
    <w:lvl w:ilvl="1">
      <w:start w:val="30"/>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51432F38"/>
    <w:multiLevelType w:val="multilevel"/>
    <w:tmpl w:val="4FECA0C0"/>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104" w:hanging="108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472" w:hanging="1440"/>
      </w:pPr>
      <w:rPr>
        <w:rFonts w:hint="default"/>
      </w:rPr>
    </w:lvl>
  </w:abstractNum>
  <w:abstractNum w:abstractNumId="26" w15:restartNumberingAfterBreak="0">
    <w:nsid w:val="53F92E98"/>
    <w:multiLevelType w:val="multilevel"/>
    <w:tmpl w:val="607018A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0" w15:restartNumberingAfterBreak="0">
    <w:nsid w:val="5C5B4D36"/>
    <w:multiLevelType w:val="multilevel"/>
    <w:tmpl w:val="92B484EE"/>
    <w:lvl w:ilvl="0">
      <w:start w:val="1"/>
      <w:numFmt w:val="bullet"/>
      <w:lvlText w:val=""/>
      <w:lvlJc w:val="left"/>
      <w:pPr>
        <w:ind w:left="360" w:hanging="360"/>
      </w:pPr>
      <w:rPr>
        <w:rFonts w:ascii="Symbol" w:hAnsi="Symbol"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0166CB0"/>
    <w:multiLevelType w:val="multilevel"/>
    <w:tmpl w:val="AB8ED1C4"/>
    <w:lvl w:ilvl="0">
      <w:start w:val="1"/>
      <w:numFmt w:val="bullet"/>
      <w:lvlText w:val=""/>
      <w:lvlJc w:val="left"/>
      <w:pPr>
        <w:ind w:left="360" w:hanging="360"/>
      </w:pPr>
      <w:rPr>
        <w:rFonts w:ascii="Symbol" w:hAnsi="Symbol"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5"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8"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0"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8122AFD"/>
    <w:multiLevelType w:val="hybridMultilevel"/>
    <w:tmpl w:val="F416A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A183268"/>
    <w:multiLevelType w:val="multilevel"/>
    <w:tmpl w:val="EBF8078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C051D38"/>
    <w:multiLevelType w:val="multilevel"/>
    <w:tmpl w:val="47EEEED4"/>
    <w:lvl w:ilvl="0">
      <w:start w:val="5"/>
      <w:numFmt w:val="decimal"/>
      <w:lvlText w:val="%1"/>
      <w:lvlJc w:val="left"/>
      <w:pPr>
        <w:tabs>
          <w:tab w:val="num" w:pos="360"/>
        </w:tabs>
        <w:ind w:left="360" w:hanging="360"/>
      </w:pPr>
      <w:rPr>
        <w:rFonts w:hint="default"/>
      </w:rPr>
    </w:lvl>
    <w:lvl w:ilvl="1">
      <w:start w:val="5"/>
      <w:numFmt w:val="decimal"/>
      <w:lvlText w:val="%1.7"/>
      <w:lvlJc w:val="left"/>
      <w:pPr>
        <w:tabs>
          <w:tab w:val="num" w:pos="360"/>
        </w:tabs>
        <w:ind w:left="360" w:hanging="360"/>
      </w:pPr>
      <w:rPr>
        <w:rFonts w:hint="default"/>
      </w:rPr>
    </w:lvl>
    <w:lvl w:ilvl="2">
      <w:start w:val="1"/>
      <w:numFmt w:val="decimal"/>
      <w:lvlText w:val="%1.6.%3"/>
      <w:lvlJc w:val="left"/>
      <w:pPr>
        <w:tabs>
          <w:tab w:val="num" w:pos="360"/>
        </w:tabs>
        <w:ind w:left="360" w:hanging="36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0"/>
  </w:num>
  <w:num w:numId="3">
    <w:abstractNumId w:val="36"/>
  </w:num>
  <w:num w:numId="4">
    <w:abstractNumId w:val="9"/>
  </w:num>
  <w:num w:numId="5">
    <w:abstractNumId w:val="6"/>
  </w:num>
  <w:num w:numId="6">
    <w:abstractNumId w:val="27"/>
  </w:num>
  <w:num w:numId="7">
    <w:abstractNumId w:val="5"/>
  </w:num>
  <w:num w:numId="8">
    <w:abstractNumId w:val="31"/>
  </w:num>
  <w:num w:numId="9">
    <w:abstractNumId w:val="43"/>
  </w:num>
  <w:num w:numId="10">
    <w:abstractNumId w:val="37"/>
  </w:num>
  <w:num w:numId="11">
    <w:abstractNumId w:val="2"/>
  </w:num>
  <w:num w:numId="12">
    <w:abstractNumId w:val="17"/>
  </w:num>
  <w:num w:numId="13">
    <w:abstractNumId w:val="41"/>
  </w:num>
  <w:num w:numId="14">
    <w:abstractNumId w:val="28"/>
  </w:num>
  <w:num w:numId="15">
    <w:abstractNumId w:val="46"/>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20"/>
  </w:num>
  <w:num w:numId="20">
    <w:abstractNumId w:val="34"/>
  </w:num>
  <w:num w:numId="21">
    <w:abstractNumId w:val="33"/>
  </w:num>
  <w:num w:numId="22">
    <w:abstractNumId w:val="14"/>
  </w:num>
  <w:num w:numId="23">
    <w:abstractNumId w:val="39"/>
  </w:num>
  <w:num w:numId="24">
    <w:abstractNumId w:val="12"/>
  </w:num>
  <w:num w:numId="25">
    <w:abstractNumId w:val="40"/>
  </w:num>
  <w:num w:numId="26">
    <w:abstractNumId w:val="16"/>
  </w:num>
  <w:num w:numId="27">
    <w:abstractNumId w:val="38"/>
  </w:num>
  <w:num w:numId="28">
    <w:abstractNumId w:val="47"/>
  </w:num>
  <w:num w:numId="29">
    <w:abstractNumId w:val="29"/>
  </w:num>
  <w:num w:numId="30">
    <w:abstractNumId w:val="11"/>
  </w:num>
  <w:num w:numId="31">
    <w:abstractNumId w:val="4"/>
  </w:num>
  <w:num w:numId="32">
    <w:abstractNumId w:val="13"/>
  </w:num>
  <w:num w:numId="33">
    <w:abstractNumId w:val="8"/>
  </w:num>
  <w:num w:numId="34">
    <w:abstractNumId w:val="35"/>
  </w:num>
  <w:num w:numId="35">
    <w:abstractNumId w:val="26"/>
  </w:num>
  <w:num w:numId="36">
    <w:abstractNumId w:val="30"/>
  </w:num>
  <w:num w:numId="37">
    <w:abstractNumId w:val="32"/>
  </w:num>
  <w:num w:numId="38">
    <w:abstractNumId w:val="24"/>
  </w:num>
  <w:num w:numId="39">
    <w:abstractNumId w:val="22"/>
  </w:num>
  <w:num w:numId="40">
    <w:abstractNumId w:val="25"/>
  </w:num>
  <w:num w:numId="41">
    <w:abstractNumId w:val="3"/>
  </w:num>
  <w:num w:numId="42">
    <w:abstractNumId w:val="23"/>
  </w:num>
  <w:num w:numId="43">
    <w:abstractNumId w:val="15"/>
  </w:num>
  <w:num w:numId="44">
    <w:abstractNumId w:val="45"/>
  </w:num>
  <w:num w:numId="45">
    <w:abstractNumId w:val="44"/>
  </w:num>
  <w:num w:numId="46">
    <w:abstractNumId w:val="19"/>
  </w:num>
  <w:num w:numId="47">
    <w:abstractNumId w:val="18"/>
  </w:num>
  <w:num w:numId="48">
    <w:abstractNumId w:val="42"/>
  </w:num>
  <w:num w:numId="49">
    <w:abstractNumId w:val="21"/>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638E"/>
    <w:rsid w:val="00010D12"/>
    <w:rsid w:val="00012DCB"/>
    <w:rsid w:val="00014CE4"/>
    <w:rsid w:val="00015C78"/>
    <w:rsid w:val="000209E0"/>
    <w:rsid w:val="00020DD8"/>
    <w:rsid w:val="00021ABE"/>
    <w:rsid w:val="00023150"/>
    <w:rsid w:val="00025BFB"/>
    <w:rsid w:val="00027C59"/>
    <w:rsid w:val="000313F8"/>
    <w:rsid w:val="0003437D"/>
    <w:rsid w:val="0003666A"/>
    <w:rsid w:val="0004047E"/>
    <w:rsid w:val="00041346"/>
    <w:rsid w:val="00043926"/>
    <w:rsid w:val="000472FE"/>
    <w:rsid w:val="000510A2"/>
    <w:rsid w:val="0005257C"/>
    <w:rsid w:val="00052BB2"/>
    <w:rsid w:val="000540E9"/>
    <w:rsid w:val="00056CC1"/>
    <w:rsid w:val="00056E6F"/>
    <w:rsid w:val="00061AE4"/>
    <w:rsid w:val="00063748"/>
    <w:rsid w:val="0006379C"/>
    <w:rsid w:val="00066990"/>
    <w:rsid w:val="0006721C"/>
    <w:rsid w:val="00070F66"/>
    <w:rsid w:val="00071709"/>
    <w:rsid w:val="00074891"/>
    <w:rsid w:val="00077CF8"/>
    <w:rsid w:val="00080B1E"/>
    <w:rsid w:val="000812C3"/>
    <w:rsid w:val="000844F1"/>
    <w:rsid w:val="00093024"/>
    <w:rsid w:val="00093207"/>
    <w:rsid w:val="00093DBB"/>
    <w:rsid w:val="000949FE"/>
    <w:rsid w:val="00094ED1"/>
    <w:rsid w:val="000A0967"/>
    <w:rsid w:val="000A55E0"/>
    <w:rsid w:val="000A5BCA"/>
    <w:rsid w:val="000A6008"/>
    <w:rsid w:val="000A6CC4"/>
    <w:rsid w:val="000B198C"/>
    <w:rsid w:val="000B511F"/>
    <w:rsid w:val="000B62DC"/>
    <w:rsid w:val="000C15AE"/>
    <w:rsid w:val="000C225A"/>
    <w:rsid w:val="000C2B17"/>
    <w:rsid w:val="000C4671"/>
    <w:rsid w:val="000D0790"/>
    <w:rsid w:val="000D0952"/>
    <w:rsid w:val="000F09F4"/>
    <w:rsid w:val="000F0A23"/>
    <w:rsid w:val="000F2569"/>
    <w:rsid w:val="000F2681"/>
    <w:rsid w:val="000F73D0"/>
    <w:rsid w:val="000F7AC1"/>
    <w:rsid w:val="00111E8C"/>
    <w:rsid w:val="001120C4"/>
    <w:rsid w:val="001138C1"/>
    <w:rsid w:val="00114A89"/>
    <w:rsid w:val="00117252"/>
    <w:rsid w:val="00117523"/>
    <w:rsid w:val="00117B27"/>
    <w:rsid w:val="00117F4F"/>
    <w:rsid w:val="00125445"/>
    <w:rsid w:val="00132A1C"/>
    <w:rsid w:val="00132C7F"/>
    <w:rsid w:val="00135C39"/>
    <w:rsid w:val="00141F11"/>
    <w:rsid w:val="00144AC8"/>
    <w:rsid w:val="00145C6F"/>
    <w:rsid w:val="0014684D"/>
    <w:rsid w:val="00150220"/>
    <w:rsid w:val="00151DB6"/>
    <w:rsid w:val="00165538"/>
    <w:rsid w:val="00170B8C"/>
    <w:rsid w:val="00176709"/>
    <w:rsid w:val="00181225"/>
    <w:rsid w:val="001829CC"/>
    <w:rsid w:val="001829DA"/>
    <w:rsid w:val="00182C86"/>
    <w:rsid w:val="0018469F"/>
    <w:rsid w:val="00184A50"/>
    <w:rsid w:val="00187882"/>
    <w:rsid w:val="00194934"/>
    <w:rsid w:val="00195A25"/>
    <w:rsid w:val="00197764"/>
    <w:rsid w:val="001A227E"/>
    <w:rsid w:val="001A330F"/>
    <w:rsid w:val="001A4673"/>
    <w:rsid w:val="001A4B8A"/>
    <w:rsid w:val="001A574B"/>
    <w:rsid w:val="001A578C"/>
    <w:rsid w:val="001B0E9A"/>
    <w:rsid w:val="001B1CC8"/>
    <w:rsid w:val="001B5903"/>
    <w:rsid w:val="001B6370"/>
    <w:rsid w:val="001B713E"/>
    <w:rsid w:val="001C14EC"/>
    <w:rsid w:val="001C20B2"/>
    <w:rsid w:val="001D15C5"/>
    <w:rsid w:val="001D2E49"/>
    <w:rsid w:val="001D4071"/>
    <w:rsid w:val="001E505A"/>
    <w:rsid w:val="001E59FD"/>
    <w:rsid w:val="001E7BB4"/>
    <w:rsid w:val="001F0318"/>
    <w:rsid w:val="001F037E"/>
    <w:rsid w:val="001F0722"/>
    <w:rsid w:val="001F0C2F"/>
    <w:rsid w:val="001F0EAA"/>
    <w:rsid w:val="001F1AE3"/>
    <w:rsid w:val="001F73BE"/>
    <w:rsid w:val="0020290A"/>
    <w:rsid w:val="00206B60"/>
    <w:rsid w:val="0020752C"/>
    <w:rsid w:val="00210A4A"/>
    <w:rsid w:val="0021149A"/>
    <w:rsid w:val="002126B4"/>
    <w:rsid w:val="00212F96"/>
    <w:rsid w:val="00213641"/>
    <w:rsid w:val="00214754"/>
    <w:rsid w:val="0022595F"/>
    <w:rsid w:val="0023066D"/>
    <w:rsid w:val="00231297"/>
    <w:rsid w:val="00231349"/>
    <w:rsid w:val="002334AF"/>
    <w:rsid w:val="002372BE"/>
    <w:rsid w:val="00237D36"/>
    <w:rsid w:val="002468EB"/>
    <w:rsid w:val="00247DBB"/>
    <w:rsid w:val="0025322D"/>
    <w:rsid w:val="00253691"/>
    <w:rsid w:val="00253BAD"/>
    <w:rsid w:val="002546C2"/>
    <w:rsid w:val="0025497B"/>
    <w:rsid w:val="00255660"/>
    <w:rsid w:val="002561A2"/>
    <w:rsid w:val="00263EB6"/>
    <w:rsid w:val="00264586"/>
    <w:rsid w:val="00267AFA"/>
    <w:rsid w:val="0027033F"/>
    <w:rsid w:val="002758CD"/>
    <w:rsid w:val="00276399"/>
    <w:rsid w:val="00281571"/>
    <w:rsid w:val="00282C5D"/>
    <w:rsid w:val="002852D2"/>
    <w:rsid w:val="00286057"/>
    <w:rsid w:val="002908E4"/>
    <w:rsid w:val="002939A9"/>
    <w:rsid w:val="00297A70"/>
    <w:rsid w:val="002A0C6A"/>
    <w:rsid w:val="002A5F74"/>
    <w:rsid w:val="002A6358"/>
    <w:rsid w:val="002A7EB5"/>
    <w:rsid w:val="002B0152"/>
    <w:rsid w:val="002B12F4"/>
    <w:rsid w:val="002B4660"/>
    <w:rsid w:val="002B4893"/>
    <w:rsid w:val="002C4C69"/>
    <w:rsid w:val="002C593C"/>
    <w:rsid w:val="002C7916"/>
    <w:rsid w:val="002D188F"/>
    <w:rsid w:val="002D2532"/>
    <w:rsid w:val="002D5C9C"/>
    <w:rsid w:val="002D6896"/>
    <w:rsid w:val="002D74FA"/>
    <w:rsid w:val="002E1EB5"/>
    <w:rsid w:val="002E3BDA"/>
    <w:rsid w:val="002E48EF"/>
    <w:rsid w:val="002E4C93"/>
    <w:rsid w:val="002F0012"/>
    <w:rsid w:val="002F1D45"/>
    <w:rsid w:val="002F56F9"/>
    <w:rsid w:val="002F7198"/>
    <w:rsid w:val="002F759B"/>
    <w:rsid w:val="003012CB"/>
    <w:rsid w:val="00301F44"/>
    <w:rsid w:val="0030341B"/>
    <w:rsid w:val="00305282"/>
    <w:rsid w:val="00306465"/>
    <w:rsid w:val="00307E52"/>
    <w:rsid w:val="00307F97"/>
    <w:rsid w:val="0031077D"/>
    <w:rsid w:val="003117B0"/>
    <w:rsid w:val="0031721C"/>
    <w:rsid w:val="00320D08"/>
    <w:rsid w:val="00324DCA"/>
    <w:rsid w:val="00325C2F"/>
    <w:rsid w:val="0032729D"/>
    <w:rsid w:val="00330CE3"/>
    <w:rsid w:val="003330E7"/>
    <w:rsid w:val="0033431E"/>
    <w:rsid w:val="00335313"/>
    <w:rsid w:val="003359EC"/>
    <w:rsid w:val="003364B9"/>
    <w:rsid w:val="003370E7"/>
    <w:rsid w:val="0034329A"/>
    <w:rsid w:val="00350839"/>
    <w:rsid w:val="00350FCE"/>
    <w:rsid w:val="003535B1"/>
    <w:rsid w:val="00354F13"/>
    <w:rsid w:val="003551B1"/>
    <w:rsid w:val="00357BB1"/>
    <w:rsid w:val="00362217"/>
    <w:rsid w:val="00362395"/>
    <w:rsid w:val="00363634"/>
    <w:rsid w:val="0036569A"/>
    <w:rsid w:val="00370A3F"/>
    <w:rsid w:val="003734B8"/>
    <w:rsid w:val="0037406C"/>
    <w:rsid w:val="00376EC6"/>
    <w:rsid w:val="003828ED"/>
    <w:rsid w:val="00385A48"/>
    <w:rsid w:val="00391259"/>
    <w:rsid w:val="0039446D"/>
    <w:rsid w:val="00394608"/>
    <w:rsid w:val="0039642F"/>
    <w:rsid w:val="003A1BEB"/>
    <w:rsid w:val="003A4136"/>
    <w:rsid w:val="003A4BF2"/>
    <w:rsid w:val="003B2A49"/>
    <w:rsid w:val="003B61F4"/>
    <w:rsid w:val="003B671B"/>
    <w:rsid w:val="003B7335"/>
    <w:rsid w:val="003C0279"/>
    <w:rsid w:val="003C15DC"/>
    <w:rsid w:val="003C3882"/>
    <w:rsid w:val="003C695F"/>
    <w:rsid w:val="003D1C41"/>
    <w:rsid w:val="003D50AC"/>
    <w:rsid w:val="003D61F8"/>
    <w:rsid w:val="003D76FC"/>
    <w:rsid w:val="003E5BE1"/>
    <w:rsid w:val="003F058F"/>
    <w:rsid w:val="003F11D0"/>
    <w:rsid w:val="003F5E5D"/>
    <w:rsid w:val="00405080"/>
    <w:rsid w:val="00405234"/>
    <w:rsid w:val="00406939"/>
    <w:rsid w:val="00406AD5"/>
    <w:rsid w:val="004119A9"/>
    <w:rsid w:val="00412027"/>
    <w:rsid w:val="00412D2A"/>
    <w:rsid w:val="00413FCC"/>
    <w:rsid w:val="004154A1"/>
    <w:rsid w:val="00415651"/>
    <w:rsid w:val="004176FE"/>
    <w:rsid w:val="00420357"/>
    <w:rsid w:val="00420B83"/>
    <w:rsid w:val="004216D5"/>
    <w:rsid w:val="004217F9"/>
    <w:rsid w:val="00422A40"/>
    <w:rsid w:val="004230E2"/>
    <w:rsid w:val="00423510"/>
    <w:rsid w:val="00424F25"/>
    <w:rsid w:val="004348DD"/>
    <w:rsid w:val="004379EE"/>
    <w:rsid w:val="00437E90"/>
    <w:rsid w:val="00440358"/>
    <w:rsid w:val="004503E2"/>
    <w:rsid w:val="00452BC1"/>
    <w:rsid w:val="00453B7A"/>
    <w:rsid w:val="00455CE3"/>
    <w:rsid w:val="004567BE"/>
    <w:rsid w:val="00456F5E"/>
    <w:rsid w:val="00463F4F"/>
    <w:rsid w:val="00465386"/>
    <w:rsid w:val="00465E6F"/>
    <w:rsid w:val="004664A2"/>
    <w:rsid w:val="004706A8"/>
    <w:rsid w:val="00470AF5"/>
    <w:rsid w:val="004732F0"/>
    <w:rsid w:val="00481193"/>
    <w:rsid w:val="00481ABE"/>
    <w:rsid w:val="004820C8"/>
    <w:rsid w:val="00483B27"/>
    <w:rsid w:val="00484206"/>
    <w:rsid w:val="0048708C"/>
    <w:rsid w:val="0049015C"/>
    <w:rsid w:val="00490306"/>
    <w:rsid w:val="004904AF"/>
    <w:rsid w:val="00494835"/>
    <w:rsid w:val="00497577"/>
    <w:rsid w:val="004A0E10"/>
    <w:rsid w:val="004A1F03"/>
    <w:rsid w:val="004A6EE6"/>
    <w:rsid w:val="004B15DA"/>
    <w:rsid w:val="004B1769"/>
    <w:rsid w:val="004B19DF"/>
    <w:rsid w:val="004B2E48"/>
    <w:rsid w:val="004B44E9"/>
    <w:rsid w:val="004B7A0E"/>
    <w:rsid w:val="004C0740"/>
    <w:rsid w:val="004C24BA"/>
    <w:rsid w:val="004C313D"/>
    <w:rsid w:val="004C436A"/>
    <w:rsid w:val="004C636B"/>
    <w:rsid w:val="004D0650"/>
    <w:rsid w:val="004D1F78"/>
    <w:rsid w:val="004D5DBC"/>
    <w:rsid w:val="004E12BA"/>
    <w:rsid w:val="004E44FE"/>
    <w:rsid w:val="004F06DA"/>
    <w:rsid w:val="004F2D91"/>
    <w:rsid w:val="004F51FB"/>
    <w:rsid w:val="004F6E7C"/>
    <w:rsid w:val="004F733B"/>
    <w:rsid w:val="00500102"/>
    <w:rsid w:val="00507A0E"/>
    <w:rsid w:val="00510F1C"/>
    <w:rsid w:val="00510F50"/>
    <w:rsid w:val="005113A9"/>
    <w:rsid w:val="00511A15"/>
    <w:rsid w:val="005123DE"/>
    <w:rsid w:val="00514996"/>
    <w:rsid w:val="00517993"/>
    <w:rsid w:val="00525432"/>
    <w:rsid w:val="00526509"/>
    <w:rsid w:val="00526C6C"/>
    <w:rsid w:val="00526CA5"/>
    <w:rsid w:val="005325EF"/>
    <w:rsid w:val="005343D0"/>
    <w:rsid w:val="00537380"/>
    <w:rsid w:val="005422A0"/>
    <w:rsid w:val="005428F1"/>
    <w:rsid w:val="00544564"/>
    <w:rsid w:val="005474A2"/>
    <w:rsid w:val="0055151E"/>
    <w:rsid w:val="00552F84"/>
    <w:rsid w:val="00554778"/>
    <w:rsid w:val="00557869"/>
    <w:rsid w:val="00557AF9"/>
    <w:rsid w:val="0056164F"/>
    <w:rsid w:val="00563055"/>
    <w:rsid w:val="005643E8"/>
    <w:rsid w:val="00564986"/>
    <w:rsid w:val="00567B69"/>
    <w:rsid w:val="005704F3"/>
    <w:rsid w:val="005712A3"/>
    <w:rsid w:val="005740EC"/>
    <w:rsid w:val="0057635A"/>
    <w:rsid w:val="00576B62"/>
    <w:rsid w:val="00580C39"/>
    <w:rsid w:val="00580E39"/>
    <w:rsid w:val="00582378"/>
    <w:rsid w:val="00582630"/>
    <w:rsid w:val="00585482"/>
    <w:rsid w:val="00585D8D"/>
    <w:rsid w:val="005877BD"/>
    <w:rsid w:val="00595F47"/>
    <w:rsid w:val="005964EE"/>
    <w:rsid w:val="005A0EB8"/>
    <w:rsid w:val="005A19AC"/>
    <w:rsid w:val="005A3BCE"/>
    <w:rsid w:val="005A4C61"/>
    <w:rsid w:val="005A4D69"/>
    <w:rsid w:val="005A4D94"/>
    <w:rsid w:val="005A5888"/>
    <w:rsid w:val="005A692D"/>
    <w:rsid w:val="005A753B"/>
    <w:rsid w:val="005B033E"/>
    <w:rsid w:val="005B18C2"/>
    <w:rsid w:val="005B1A85"/>
    <w:rsid w:val="005B364A"/>
    <w:rsid w:val="005B4698"/>
    <w:rsid w:val="005B581C"/>
    <w:rsid w:val="005C0F16"/>
    <w:rsid w:val="005C0F39"/>
    <w:rsid w:val="005C13B7"/>
    <w:rsid w:val="005C2C16"/>
    <w:rsid w:val="005D22BE"/>
    <w:rsid w:val="005D2506"/>
    <w:rsid w:val="005D26AE"/>
    <w:rsid w:val="005D3244"/>
    <w:rsid w:val="005D3D96"/>
    <w:rsid w:val="005D4D2D"/>
    <w:rsid w:val="005D5E15"/>
    <w:rsid w:val="005D6232"/>
    <w:rsid w:val="005D684B"/>
    <w:rsid w:val="005D716B"/>
    <w:rsid w:val="005E1952"/>
    <w:rsid w:val="005E6046"/>
    <w:rsid w:val="005F0C7D"/>
    <w:rsid w:val="005F4493"/>
    <w:rsid w:val="005F7D0C"/>
    <w:rsid w:val="00604993"/>
    <w:rsid w:val="006063E5"/>
    <w:rsid w:val="00610185"/>
    <w:rsid w:val="00610424"/>
    <w:rsid w:val="006106C5"/>
    <w:rsid w:val="006108A5"/>
    <w:rsid w:val="00611EB7"/>
    <w:rsid w:val="006155CB"/>
    <w:rsid w:val="00616551"/>
    <w:rsid w:val="00623DC1"/>
    <w:rsid w:val="00626242"/>
    <w:rsid w:val="00627881"/>
    <w:rsid w:val="00630401"/>
    <w:rsid w:val="006309F5"/>
    <w:rsid w:val="0063193F"/>
    <w:rsid w:val="00635E95"/>
    <w:rsid w:val="00636DDE"/>
    <w:rsid w:val="00642F19"/>
    <w:rsid w:val="00646E50"/>
    <w:rsid w:val="00650627"/>
    <w:rsid w:val="00654432"/>
    <w:rsid w:val="00654B7E"/>
    <w:rsid w:val="0065608F"/>
    <w:rsid w:val="00660531"/>
    <w:rsid w:val="0066157D"/>
    <w:rsid w:val="0066158D"/>
    <w:rsid w:val="00661821"/>
    <w:rsid w:val="006626F3"/>
    <w:rsid w:val="00662889"/>
    <w:rsid w:val="00662E32"/>
    <w:rsid w:val="00663C19"/>
    <w:rsid w:val="00670D7F"/>
    <w:rsid w:val="006813B2"/>
    <w:rsid w:val="00681536"/>
    <w:rsid w:val="00683086"/>
    <w:rsid w:val="00684625"/>
    <w:rsid w:val="00684E49"/>
    <w:rsid w:val="00685AFF"/>
    <w:rsid w:val="00692306"/>
    <w:rsid w:val="006978B3"/>
    <w:rsid w:val="006A0153"/>
    <w:rsid w:val="006A23A2"/>
    <w:rsid w:val="006A4431"/>
    <w:rsid w:val="006A523C"/>
    <w:rsid w:val="006A54F1"/>
    <w:rsid w:val="006B05B4"/>
    <w:rsid w:val="006B36EB"/>
    <w:rsid w:val="006B59DA"/>
    <w:rsid w:val="006C1533"/>
    <w:rsid w:val="006C2566"/>
    <w:rsid w:val="006C2747"/>
    <w:rsid w:val="006C6EFA"/>
    <w:rsid w:val="006D1CE4"/>
    <w:rsid w:val="006E0DED"/>
    <w:rsid w:val="006E1A9C"/>
    <w:rsid w:val="006E200D"/>
    <w:rsid w:val="006E5F3B"/>
    <w:rsid w:val="006E7AF0"/>
    <w:rsid w:val="006F0571"/>
    <w:rsid w:val="006F17A1"/>
    <w:rsid w:val="006F253B"/>
    <w:rsid w:val="006F28DE"/>
    <w:rsid w:val="006F5CDD"/>
    <w:rsid w:val="006F691F"/>
    <w:rsid w:val="006F7CE0"/>
    <w:rsid w:val="007064AE"/>
    <w:rsid w:val="00706E66"/>
    <w:rsid w:val="00706F6D"/>
    <w:rsid w:val="007079CA"/>
    <w:rsid w:val="00717F83"/>
    <w:rsid w:val="00723418"/>
    <w:rsid w:val="00723D38"/>
    <w:rsid w:val="0072403F"/>
    <w:rsid w:val="0072734A"/>
    <w:rsid w:val="00732D51"/>
    <w:rsid w:val="00737A22"/>
    <w:rsid w:val="007419C3"/>
    <w:rsid w:val="00745D73"/>
    <w:rsid w:val="00750A18"/>
    <w:rsid w:val="00750B38"/>
    <w:rsid w:val="00751C37"/>
    <w:rsid w:val="00752031"/>
    <w:rsid w:val="00753713"/>
    <w:rsid w:val="00756FB9"/>
    <w:rsid w:val="00757F2B"/>
    <w:rsid w:val="00761910"/>
    <w:rsid w:val="00762A91"/>
    <w:rsid w:val="007637B5"/>
    <w:rsid w:val="00764836"/>
    <w:rsid w:val="00772DE9"/>
    <w:rsid w:val="00775CDA"/>
    <w:rsid w:val="00777E9A"/>
    <w:rsid w:val="007807F0"/>
    <w:rsid w:val="00783D34"/>
    <w:rsid w:val="007840A7"/>
    <w:rsid w:val="00787C86"/>
    <w:rsid w:val="00794C9B"/>
    <w:rsid w:val="007A1138"/>
    <w:rsid w:val="007A1DFE"/>
    <w:rsid w:val="007A2263"/>
    <w:rsid w:val="007A2D05"/>
    <w:rsid w:val="007A405C"/>
    <w:rsid w:val="007B059C"/>
    <w:rsid w:val="007B3566"/>
    <w:rsid w:val="007B58C5"/>
    <w:rsid w:val="007C0509"/>
    <w:rsid w:val="007C091C"/>
    <w:rsid w:val="007C140C"/>
    <w:rsid w:val="007C19E0"/>
    <w:rsid w:val="007C3309"/>
    <w:rsid w:val="007C48B7"/>
    <w:rsid w:val="007C5877"/>
    <w:rsid w:val="007C635E"/>
    <w:rsid w:val="007D1D58"/>
    <w:rsid w:val="007D52C7"/>
    <w:rsid w:val="007D62AF"/>
    <w:rsid w:val="007E21AF"/>
    <w:rsid w:val="007E5C59"/>
    <w:rsid w:val="007E62CC"/>
    <w:rsid w:val="007E7F95"/>
    <w:rsid w:val="007F01BB"/>
    <w:rsid w:val="007F08FE"/>
    <w:rsid w:val="007F1164"/>
    <w:rsid w:val="007F15DC"/>
    <w:rsid w:val="007F591C"/>
    <w:rsid w:val="00800FDD"/>
    <w:rsid w:val="0081005F"/>
    <w:rsid w:val="00810C1A"/>
    <w:rsid w:val="00823DD4"/>
    <w:rsid w:val="008310C9"/>
    <w:rsid w:val="008324E8"/>
    <w:rsid w:val="008329D7"/>
    <w:rsid w:val="00836037"/>
    <w:rsid w:val="008407D5"/>
    <w:rsid w:val="0084229A"/>
    <w:rsid w:val="00843B32"/>
    <w:rsid w:val="008446E1"/>
    <w:rsid w:val="0084493A"/>
    <w:rsid w:val="00844C25"/>
    <w:rsid w:val="00846289"/>
    <w:rsid w:val="008468BE"/>
    <w:rsid w:val="00847452"/>
    <w:rsid w:val="008477E0"/>
    <w:rsid w:val="00850286"/>
    <w:rsid w:val="00851A4E"/>
    <w:rsid w:val="00860719"/>
    <w:rsid w:val="008607DD"/>
    <w:rsid w:val="008617D8"/>
    <w:rsid w:val="00863732"/>
    <w:rsid w:val="00865FFC"/>
    <w:rsid w:val="00870D5D"/>
    <w:rsid w:val="008723D8"/>
    <w:rsid w:val="008728B9"/>
    <w:rsid w:val="0087349E"/>
    <w:rsid w:val="00875A0B"/>
    <w:rsid w:val="00881D2C"/>
    <w:rsid w:val="00881E7D"/>
    <w:rsid w:val="00884D71"/>
    <w:rsid w:val="00885FDE"/>
    <w:rsid w:val="008878E5"/>
    <w:rsid w:val="0089022E"/>
    <w:rsid w:val="008922CA"/>
    <w:rsid w:val="00896264"/>
    <w:rsid w:val="00896387"/>
    <w:rsid w:val="00897694"/>
    <w:rsid w:val="00897944"/>
    <w:rsid w:val="008A00F7"/>
    <w:rsid w:val="008A04A5"/>
    <w:rsid w:val="008A39F6"/>
    <w:rsid w:val="008A60DC"/>
    <w:rsid w:val="008A7307"/>
    <w:rsid w:val="008B22D9"/>
    <w:rsid w:val="008B24A9"/>
    <w:rsid w:val="008B52C1"/>
    <w:rsid w:val="008B62A2"/>
    <w:rsid w:val="008C7D2F"/>
    <w:rsid w:val="008D1AF5"/>
    <w:rsid w:val="008D26B2"/>
    <w:rsid w:val="008F02C5"/>
    <w:rsid w:val="008F25BB"/>
    <w:rsid w:val="008F38A1"/>
    <w:rsid w:val="008F4486"/>
    <w:rsid w:val="00900CD2"/>
    <w:rsid w:val="009100CE"/>
    <w:rsid w:val="009150E1"/>
    <w:rsid w:val="009236CF"/>
    <w:rsid w:val="009318B3"/>
    <w:rsid w:val="00931A0C"/>
    <w:rsid w:val="00935854"/>
    <w:rsid w:val="00936FCF"/>
    <w:rsid w:val="009376AB"/>
    <w:rsid w:val="00937DA0"/>
    <w:rsid w:val="00940292"/>
    <w:rsid w:val="00940516"/>
    <w:rsid w:val="009410D8"/>
    <w:rsid w:val="009415DA"/>
    <w:rsid w:val="00942133"/>
    <w:rsid w:val="009447D5"/>
    <w:rsid w:val="0094485B"/>
    <w:rsid w:val="009457C2"/>
    <w:rsid w:val="00945824"/>
    <w:rsid w:val="00952944"/>
    <w:rsid w:val="0095579F"/>
    <w:rsid w:val="009557BE"/>
    <w:rsid w:val="009574C6"/>
    <w:rsid w:val="009636E3"/>
    <w:rsid w:val="0096423A"/>
    <w:rsid w:val="00964C52"/>
    <w:rsid w:val="00965093"/>
    <w:rsid w:val="009710FE"/>
    <w:rsid w:val="00976FA8"/>
    <w:rsid w:val="00977F49"/>
    <w:rsid w:val="009804E5"/>
    <w:rsid w:val="009813BE"/>
    <w:rsid w:val="0098150B"/>
    <w:rsid w:val="00982670"/>
    <w:rsid w:val="009904DC"/>
    <w:rsid w:val="00991729"/>
    <w:rsid w:val="00991FAC"/>
    <w:rsid w:val="009950EF"/>
    <w:rsid w:val="009A17DB"/>
    <w:rsid w:val="009A4D93"/>
    <w:rsid w:val="009B2735"/>
    <w:rsid w:val="009B3345"/>
    <w:rsid w:val="009C1034"/>
    <w:rsid w:val="009C33EA"/>
    <w:rsid w:val="009D0233"/>
    <w:rsid w:val="009D21D7"/>
    <w:rsid w:val="009D39C3"/>
    <w:rsid w:val="009D3CB6"/>
    <w:rsid w:val="009E1DAF"/>
    <w:rsid w:val="009E3785"/>
    <w:rsid w:val="009E7703"/>
    <w:rsid w:val="009E78A0"/>
    <w:rsid w:val="00A135E6"/>
    <w:rsid w:val="00A145FC"/>
    <w:rsid w:val="00A16413"/>
    <w:rsid w:val="00A21B0B"/>
    <w:rsid w:val="00A220FB"/>
    <w:rsid w:val="00A22B28"/>
    <w:rsid w:val="00A27133"/>
    <w:rsid w:val="00A35199"/>
    <w:rsid w:val="00A36B69"/>
    <w:rsid w:val="00A36FE8"/>
    <w:rsid w:val="00A3737A"/>
    <w:rsid w:val="00A40457"/>
    <w:rsid w:val="00A444A9"/>
    <w:rsid w:val="00A548D8"/>
    <w:rsid w:val="00A60B4C"/>
    <w:rsid w:val="00A63EB4"/>
    <w:rsid w:val="00A6630E"/>
    <w:rsid w:val="00A70939"/>
    <w:rsid w:val="00A71451"/>
    <w:rsid w:val="00A715B6"/>
    <w:rsid w:val="00A7385D"/>
    <w:rsid w:val="00A7485A"/>
    <w:rsid w:val="00A74F6E"/>
    <w:rsid w:val="00A751DC"/>
    <w:rsid w:val="00A75F1D"/>
    <w:rsid w:val="00A776B1"/>
    <w:rsid w:val="00A77DF2"/>
    <w:rsid w:val="00A80F09"/>
    <w:rsid w:val="00A8173A"/>
    <w:rsid w:val="00A81BF0"/>
    <w:rsid w:val="00A82656"/>
    <w:rsid w:val="00A82B9B"/>
    <w:rsid w:val="00A84840"/>
    <w:rsid w:val="00A8621D"/>
    <w:rsid w:val="00A917C3"/>
    <w:rsid w:val="00A9269B"/>
    <w:rsid w:val="00A94BF5"/>
    <w:rsid w:val="00A95FD1"/>
    <w:rsid w:val="00A96288"/>
    <w:rsid w:val="00A970C7"/>
    <w:rsid w:val="00A97FD6"/>
    <w:rsid w:val="00AA51F6"/>
    <w:rsid w:val="00AA770D"/>
    <w:rsid w:val="00AB0BB1"/>
    <w:rsid w:val="00AB0F38"/>
    <w:rsid w:val="00AB3B69"/>
    <w:rsid w:val="00AB453D"/>
    <w:rsid w:val="00AB4EF0"/>
    <w:rsid w:val="00AC2479"/>
    <w:rsid w:val="00AC3E43"/>
    <w:rsid w:val="00AC477D"/>
    <w:rsid w:val="00AD11D6"/>
    <w:rsid w:val="00AD2A6F"/>
    <w:rsid w:val="00AD427E"/>
    <w:rsid w:val="00AD673E"/>
    <w:rsid w:val="00AE1B61"/>
    <w:rsid w:val="00AE1F13"/>
    <w:rsid w:val="00AE3FCE"/>
    <w:rsid w:val="00AE629E"/>
    <w:rsid w:val="00AE6A9E"/>
    <w:rsid w:val="00AF15F0"/>
    <w:rsid w:val="00AF1FF2"/>
    <w:rsid w:val="00AF43A8"/>
    <w:rsid w:val="00B02A39"/>
    <w:rsid w:val="00B03C7B"/>
    <w:rsid w:val="00B11B74"/>
    <w:rsid w:val="00B13C75"/>
    <w:rsid w:val="00B13E95"/>
    <w:rsid w:val="00B14EB0"/>
    <w:rsid w:val="00B16C20"/>
    <w:rsid w:val="00B22836"/>
    <w:rsid w:val="00B23330"/>
    <w:rsid w:val="00B262F8"/>
    <w:rsid w:val="00B27B60"/>
    <w:rsid w:val="00B30A3F"/>
    <w:rsid w:val="00B32750"/>
    <w:rsid w:val="00B36D99"/>
    <w:rsid w:val="00B37069"/>
    <w:rsid w:val="00B3737E"/>
    <w:rsid w:val="00B37864"/>
    <w:rsid w:val="00B41F8F"/>
    <w:rsid w:val="00B428C1"/>
    <w:rsid w:val="00B44E42"/>
    <w:rsid w:val="00B4786D"/>
    <w:rsid w:val="00B50502"/>
    <w:rsid w:val="00B510AC"/>
    <w:rsid w:val="00B527DF"/>
    <w:rsid w:val="00B54E4C"/>
    <w:rsid w:val="00B6291C"/>
    <w:rsid w:val="00B630C7"/>
    <w:rsid w:val="00B65AC9"/>
    <w:rsid w:val="00B75DF3"/>
    <w:rsid w:val="00B8535D"/>
    <w:rsid w:val="00B85CD4"/>
    <w:rsid w:val="00B86514"/>
    <w:rsid w:val="00B86AF7"/>
    <w:rsid w:val="00B872FF"/>
    <w:rsid w:val="00B905AE"/>
    <w:rsid w:val="00B90862"/>
    <w:rsid w:val="00B9091C"/>
    <w:rsid w:val="00B94436"/>
    <w:rsid w:val="00B96CB5"/>
    <w:rsid w:val="00BA1840"/>
    <w:rsid w:val="00BA462E"/>
    <w:rsid w:val="00BA7B6E"/>
    <w:rsid w:val="00BB1CAF"/>
    <w:rsid w:val="00BB40C5"/>
    <w:rsid w:val="00BB461E"/>
    <w:rsid w:val="00BB466C"/>
    <w:rsid w:val="00BB6F0B"/>
    <w:rsid w:val="00BC36FB"/>
    <w:rsid w:val="00BC3833"/>
    <w:rsid w:val="00BC58F9"/>
    <w:rsid w:val="00BD06ED"/>
    <w:rsid w:val="00BD1015"/>
    <w:rsid w:val="00BD1D86"/>
    <w:rsid w:val="00BD3224"/>
    <w:rsid w:val="00BD3CB8"/>
    <w:rsid w:val="00BE1FAB"/>
    <w:rsid w:val="00BE23E1"/>
    <w:rsid w:val="00BE6622"/>
    <w:rsid w:val="00BF124F"/>
    <w:rsid w:val="00BF24EA"/>
    <w:rsid w:val="00BF3145"/>
    <w:rsid w:val="00BF383B"/>
    <w:rsid w:val="00BF6210"/>
    <w:rsid w:val="00BF7472"/>
    <w:rsid w:val="00C011A8"/>
    <w:rsid w:val="00C0250E"/>
    <w:rsid w:val="00C03DA8"/>
    <w:rsid w:val="00C11F9D"/>
    <w:rsid w:val="00C124DC"/>
    <w:rsid w:val="00C16128"/>
    <w:rsid w:val="00C21826"/>
    <w:rsid w:val="00C23606"/>
    <w:rsid w:val="00C241A3"/>
    <w:rsid w:val="00C37261"/>
    <w:rsid w:val="00C44895"/>
    <w:rsid w:val="00C459C2"/>
    <w:rsid w:val="00C46EB0"/>
    <w:rsid w:val="00C54646"/>
    <w:rsid w:val="00C5535F"/>
    <w:rsid w:val="00C56502"/>
    <w:rsid w:val="00C62366"/>
    <w:rsid w:val="00C6308B"/>
    <w:rsid w:val="00C63BBA"/>
    <w:rsid w:val="00C64D7F"/>
    <w:rsid w:val="00C6651B"/>
    <w:rsid w:val="00C6688F"/>
    <w:rsid w:val="00C66D6E"/>
    <w:rsid w:val="00C70C6A"/>
    <w:rsid w:val="00C71630"/>
    <w:rsid w:val="00C73AFA"/>
    <w:rsid w:val="00C76894"/>
    <w:rsid w:val="00C84763"/>
    <w:rsid w:val="00C8646E"/>
    <w:rsid w:val="00C91EAA"/>
    <w:rsid w:val="00C926CF"/>
    <w:rsid w:val="00C95276"/>
    <w:rsid w:val="00C95C70"/>
    <w:rsid w:val="00C96106"/>
    <w:rsid w:val="00C961C4"/>
    <w:rsid w:val="00CA397E"/>
    <w:rsid w:val="00CA410B"/>
    <w:rsid w:val="00CA503A"/>
    <w:rsid w:val="00CB095A"/>
    <w:rsid w:val="00CB1F4B"/>
    <w:rsid w:val="00CB375A"/>
    <w:rsid w:val="00CB3ACD"/>
    <w:rsid w:val="00CB4438"/>
    <w:rsid w:val="00CB669F"/>
    <w:rsid w:val="00CB6D43"/>
    <w:rsid w:val="00CB7470"/>
    <w:rsid w:val="00CB7852"/>
    <w:rsid w:val="00CC14D3"/>
    <w:rsid w:val="00CC3D33"/>
    <w:rsid w:val="00CC742A"/>
    <w:rsid w:val="00CC7A2C"/>
    <w:rsid w:val="00CD1F17"/>
    <w:rsid w:val="00CD4997"/>
    <w:rsid w:val="00CD7FD4"/>
    <w:rsid w:val="00CE07C2"/>
    <w:rsid w:val="00CE4EBE"/>
    <w:rsid w:val="00CF1600"/>
    <w:rsid w:val="00CF2FA8"/>
    <w:rsid w:val="00CF4406"/>
    <w:rsid w:val="00CF6632"/>
    <w:rsid w:val="00D0048D"/>
    <w:rsid w:val="00D0358A"/>
    <w:rsid w:val="00D04CED"/>
    <w:rsid w:val="00D06FD5"/>
    <w:rsid w:val="00D070A5"/>
    <w:rsid w:val="00D07B39"/>
    <w:rsid w:val="00D1360D"/>
    <w:rsid w:val="00D15C62"/>
    <w:rsid w:val="00D21671"/>
    <w:rsid w:val="00D34BEC"/>
    <w:rsid w:val="00D36FED"/>
    <w:rsid w:val="00D44B1A"/>
    <w:rsid w:val="00D51A8B"/>
    <w:rsid w:val="00D5430C"/>
    <w:rsid w:val="00D57559"/>
    <w:rsid w:val="00D57DFA"/>
    <w:rsid w:val="00D60E31"/>
    <w:rsid w:val="00D676F5"/>
    <w:rsid w:val="00D71278"/>
    <w:rsid w:val="00D71456"/>
    <w:rsid w:val="00D7216F"/>
    <w:rsid w:val="00D72A52"/>
    <w:rsid w:val="00D72A6D"/>
    <w:rsid w:val="00D751A6"/>
    <w:rsid w:val="00D81E95"/>
    <w:rsid w:val="00D82256"/>
    <w:rsid w:val="00D831B1"/>
    <w:rsid w:val="00D83D86"/>
    <w:rsid w:val="00D84030"/>
    <w:rsid w:val="00D84D46"/>
    <w:rsid w:val="00D9229C"/>
    <w:rsid w:val="00D93A62"/>
    <w:rsid w:val="00D97253"/>
    <w:rsid w:val="00DA0343"/>
    <w:rsid w:val="00DA5234"/>
    <w:rsid w:val="00DA5353"/>
    <w:rsid w:val="00DA590E"/>
    <w:rsid w:val="00DB0D42"/>
    <w:rsid w:val="00DB120A"/>
    <w:rsid w:val="00DB668E"/>
    <w:rsid w:val="00DB71C5"/>
    <w:rsid w:val="00DB7B19"/>
    <w:rsid w:val="00DC1E1E"/>
    <w:rsid w:val="00DC7D1C"/>
    <w:rsid w:val="00DD130D"/>
    <w:rsid w:val="00DD1459"/>
    <w:rsid w:val="00DD1AC2"/>
    <w:rsid w:val="00DD43E7"/>
    <w:rsid w:val="00DE5D3E"/>
    <w:rsid w:val="00DF125E"/>
    <w:rsid w:val="00DF62D5"/>
    <w:rsid w:val="00DF6741"/>
    <w:rsid w:val="00DF6827"/>
    <w:rsid w:val="00E000F5"/>
    <w:rsid w:val="00E01030"/>
    <w:rsid w:val="00E0262B"/>
    <w:rsid w:val="00E06E71"/>
    <w:rsid w:val="00E14306"/>
    <w:rsid w:val="00E16494"/>
    <w:rsid w:val="00E27570"/>
    <w:rsid w:val="00E30003"/>
    <w:rsid w:val="00E300E5"/>
    <w:rsid w:val="00E31729"/>
    <w:rsid w:val="00E4064A"/>
    <w:rsid w:val="00E41354"/>
    <w:rsid w:val="00E43425"/>
    <w:rsid w:val="00E44D73"/>
    <w:rsid w:val="00E45367"/>
    <w:rsid w:val="00E45772"/>
    <w:rsid w:val="00E55050"/>
    <w:rsid w:val="00E6330F"/>
    <w:rsid w:val="00E67785"/>
    <w:rsid w:val="00E67BE4"/>
    <w:rsid w:val="00E727F2"/>
    <w:rsid w:val="00E72916"/>
    <w:rsid w:val="00E73353"/>
    <w:rsid w:val="00E747A8"/>
    <w:rsid w:val="00E766C6"/>
    <w:rsid w:val="00E768CC"/>
    <w:rsid w:val="00E773D1"/>
    <w:rsid w:val="00E80992"/>
    <w:rsid w:val="00E819FC"/>
    <w:rsid w:val="00E87153"/>
    <w:rsid w:val="00E908EC"/>
    <w:rsid w:val="00E91DCA"/>
    <w:rsid w:val="00E92ADA"/>
    <w:rsid w:val="00E9459F"/>
    <w:rsid w:val="00E96B28"/>
    <w:rsid w:val="00EA0103"/>
    <w:rsid w:val="00EB141B"/>
    <w:rsid w:val="00EB36DD"/>
    <w:rsid w:val="00EB7310"/>
    <w:rsid w:val="00EB7D4F"/>
    <w:rsid w:val="00EC08E4"/>
    <w:rsid w:val="00EC44AD"/>
    <w:rsid w:val="00EC6F30"/>
    <w:rsid w:val="00ED0D8C"/>
    <w:rsid w:val="00ED3F9C"/>
    <w:rsid w:val="00ED46CA"/>
    <w:rsid w:val="00ED57E8"/>
    <w:rsid w:val="00ED5AEC"/>
    <w:rsid w:val="00EE0BCE"/>
    <w:rsid w:val="00EE7B10"/>
    <w:rsid w:val="00EF0B43"/>
    <w:rsid w:val="00EF3066"/>
    <w:rsid w:val="00EF5C69"/>
    <w:rsid w:val="00EF6DFA"/>
    <w:rsid w:val="00EF726D"/>
    <w:rsid w:val="00F001CF"/>
    <w:rsid w:val="00F10298"/>
    <w:rsid w:val="00F10621"/>
    <w:rsid w:val="00F13C1B"/>
    <w:rsid w:val="00F22B4B"/>
    <w:rsid w:val="00F22E9B"/>
    <w:rsid w:val="00F25525"/>
    <w:rsid w:val="00F2746E"/>
    <w:rsid w:val="00F309EA"/>
    <w:rsid w:val="00F333EA"/>
    <w:rsid w:val="00F33BFF"/>
    <w:rsid w:val="00F342E2"/>
    <w:rsid w:val="00F347FB"/>
    <w:rsid w:val="00F36980"/>
    <w:rsid w:val="00F40E97"/>
    <w:rsid w:val="00F418F9"/>
    <w:rsid w:val="00F503D9"/>
    <w:rsid w:val="00F50D99"/>
    <w:rsid w:val="00F53199"/>
    <w:rsid w:val="00F53A3A"/>
    <w:rsid w:val="00F571D3"/>
    <w:rsid w:val="00F600D6"/>
    <w:rsid w:val="00F60191"/>
    <w:rsid w:val="00F631CE"/>
    <w:rsid w:val="00F641DC"/>
    <w:rsid w:val="00F759BB"/>
    <w:rsid w:val="00F7659D"/>
    <w:rsid w:val="00F77BDB"/>
    <w:rsid w:val="00F77CDA"/>
    <w:rsid w:val="00F84B7E"/>
    <w:rsid w:val="00F869F9"/>
    <w:rsid w:val="00F87407"/>
    <w:rsid w:val="00F8756D"/>
    <w:rsid w:val="00F913C8"/>
    <w:rsid w:val="00F940DA"/>
    <w:rsid w:val="00FA0A10"/>
    <w:rsid w:val="00FA2AC5"/>
    <w:rsid w:val="00FA2E0C"/>
    <w:rsid w:val="00FA3932"/>
    <w:rsid w:val="00FA41B7"/>
    <w:rsid w:val="00FB1F2E"/>
    <w:rsid w:val="00FC19BB"/>
    <w:rsid w:val="00FD024E"/>
    <w:rsid w:val="00FD3DCF"/>
    <w:rsid w:val="00FD54BF"/>
    <w:rsid w:val="00FD5C5C"/>
    <w:rsid w:val="00FE6B6F"/>
    <w:rsid w:val="00FF30B6"/>
    <w:rsid w:val="00FF42CB"/>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CF88580"/>
  <w15:docId w15:val="{E7F6E646-00D8-4939-B704-9BCDBC339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link w:val="ad"/>
    <w:uiPriority w:val="34"/>
    <w:qFormat/>
    <w:rsid w:val="002E3BDA"/>
    <w:pPr>
      <w:ind w:left="720"/>
      <w:contextualSpacing/>
    </w:pPr>
  </w:style>
  <w:style w:type="paragraph" w:styleId="ae">
    <w:name w:val="Balloon Text"/>
    <w:basedOn w:val="a"/>
    <w:link w:val="af"/>
    <w:uiPriority w:val="99"/>
    <w:semiHidden/>
    <w:unhideWhenUsed/>
    <w:rsid w:val="00A77DF2"/>
    <w:rPr>
      <w:rFonts w:ascii="Tahoma" w:hAnsi="Tahoma" w:cs="Tahoma"/>
      <w:sz w:val="16"/>
      <w:szCs w:val="16"/>
    </w:rPr>
  </w:style>
  <w:style w:type="character" w:customStyle="1" w:styleId="af">
    <w:name w:val="Текст выноски Знак"/>
    <w:basedOn w:val="a0"/>
    <w:link w:val="ae"/>
    <w:uiPriority w:val="99"/>
    <w:semiHidden/>
    <w:rsid w:val="00A77DF2"/>
    <w:rPr>
      <w:rFonts w:ascii="Tahoma" w:hAnsi="Tahoma" w:cs="Tahoma"/>
      <w:sz w:val="16"/>
      <w:szCs w:val="16"/>
    </w:rPr>
  </w:style>
  <w:style w:type="paragraph" w:customStyle="1" w:styleId="ParName">
    <w:name w:val="Par_Name"/>
    <w:basedOn w:val="a"/>
    <w:next w:val="a"/>
    <w:rsid w:val="00D07B39"/>
    <w:pPr>
      <w:spacing w:before="80" w:after="40"/>
      <w:jc w:val="center"/>
    </w:pPr>
    <w:rPr>
      <w:rFonts w:ascii="NTTimes/Cyrillic" w:hAnsi="NTTimes/Cyrillic"/>
      <w:sz w:val="22"/>
      <w:szCs w:val="20"/>
    </w:rPr>
  </w:style>
  <w:style w:type="character" w:customStyle="1" w:styleId="ad">
    <w:name w:val="Абзац списка Знак"/>
    <w:link w:val="ac"/>
    <w:uiPriority w:val="34"/>
    <w:locked/>
    <w:rsid w:val="00D07B39"/>
    <w:rPr>
      <w:sz w:val="24"/>
      <w:szCs w:val="24"/>
    </w:rPr>
  </w:style>
  <w:style w:type="paragraph" w:customStyle="1" w:styleId="msolistparagraph0">
    <w:name w:val="msolistparagraph"/>
    <w:basedOn w:val="a"/>
    <w:rsid w:val="00AB3B69"/>
    <w:pPr>
      <w:spacing w:after="200" w:line="276" w:lineRule="auto"/>
      <w:ind w:left="720"/>
    </w:pPr>
    <w:rPr>
      <w:rFonts w:ascii="Calibri" w:hAnsi="Calibr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0B94F-BD83-4B56-9C3F-9758D60D9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3499</Words>
  <Characters>19945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Хрущев Андрей Геннадьевич</cp:lastModifiedBy>
  <cp:revision>15</cp:revision>
  <cp:lastPrinted>2018-12-04T06:30:00Z</cp:lastPrinted>
  <dcterms:created xsi:type="dcterms:W3CDTF">2019-09-12T02:31:00Z</dcterms:created>
  <dcterms:modified xsi:type="dcterms:W3CDTF">2019-10-07T03:57:00Z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