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5A" w:rsidRPr="000A51B5" w:rsidRDefault="00B1235A" w:rsidP="00B1235A">
      <w:pPr>
        <w:spacing w:line="240" w:lineRule="atLeast"/>
        <w:jc w:val="right"/>
      </w:pPr>
      <w:r>
        <w:t>Приложение №4 к договору подряда №   /КС-2023 _______2023 г.</w:t>
      </w:r>
    </w:p>
    <w:p w:rsidR="00CB1E8B" w:rsidRPr="001842DF" w:rsidRDefault="00CB1E8B" w:rsidP="00315719">
      <w:pPr>
        <w:spacing w:line="240" w:lineRule="atLeast"/>
        <w:jc w:val="center"/>
      </w:pPr>
    </w:p>
    <w:tbl>
      <w:tblPr>
        <w:tblpPr w:leftFromText="180" w:rightFromText="180" w:vertAnchor="page" w:horzAnchor="margin" w:tblpY="1201"/>
        <w:tblW w:w="9856" w:type="dxa"/>
        <w:tblLook w:val="04A0" w:firstRow="1" w:lastRow="0" w:firstColumn="1" w:lastColumn="0" w:noHBand="0" w:noVBand="1"/>
      </w:tblPr>
      <w:tblGrid>
        <w:gridCol w:w="5070"/>
        <w:gridCol w:w="4786"/>
      </w:tblGrid>
      <w:tr w:rsidR="00C36A60" w:rsidRPr="0048290B" w:rsidTr="00B059CA">
        <w:tc>
          <w:tcPr>
            <w:tcW w:w="5070" w:type="dxa"/>
            <w:shd w:val="clear" w:color="auto" w:fill="auto"/>
          </w:tcPr>
          <w:p w:rsidR="00C36A60" w:rsidRPr="00B56C66" w:rsidRDefault="00C36A60" w:rsidP="00315719">
            <w:pPr>
              <w:spacing w:line="240" w:lineRule="atLeast"/>
            </w:pPr>
            <w:r w:rsidRPr="00B56C66">
              <w:t>СОГЛАСОВАНО:</w:t>
            </w:r>
          </w:p>
          <w:p w:rsidR="00C36A60" w:rsidRDefault="00C36A60" w:rsidP="00315719">
            <w:pPr>
              <w:spacing w:line="240" w:lineRule="atLeast"/>
            </w:pPr>
          </w:p>
          <w:p w:rsidR="00401D85" w:rsidRDefault="00401D85" w:rsidP="00315719">
            <w:pPr>
              <w:spacing w:line="240" w:lineRule="atLeast"/>
            </w:pPr>
          </w:p>
          <w:p w:rsidR="00401D85" w:rsidRPr="00B56C66" w:rsidRDefault="00401D85" w:rsidP="00315719">
            <w:pPr>
              <w:spacing w:line="240" w:lineRule="atLeast"/>
            </w:pPr>
          </w:p>
          <w:p w:rsidR="00C36A60" w:rsidRPr="00B56C66" w:rsidRDefault="00C36A60" w:rsidP="00315719">
            <w:pPr>
              <w:spacing w:line="240" w:lineRule="atLeast"/>
            </w:pPr>
            <w:r>
              <w:t>______________</w:t>
            </w:r>
          </w:p>
        </w:tc>
        <w:tc>
          <w:tcPr>
            <w:tcW w:w="4786" w:type="dxa"/>
            <w:shd w:val="clear" w:color="auto" w:fill="auto"/>
          </w:tcPr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УТВЕРЖДАЮ: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Главный инженер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>ООО «Иркутскэнергосбыт»</w:t>
            </w:r>
          </w:p>
          <w:p w:rsidR="00C36A60" w:rsidRPr="00B56C66" w:rsidRDefault="00C36A60" w:rsidP="00D83EA0">
            <w:pPr>
              <w:spacing w:line="240" w:lineRule="atLeast"/>
              <w:jc w:val="right"/>
            </w:pPr>
          </w:p>
          <w:p w:rsidR="00C36A60" w:rsidRPr="00B56C66" w:rsidRDefault="00C36A60" w:rsidP="00D83EA0">
            <w:pPr>
              <w:spacing w:line="240" w:lineRule="atLeast"/>
              <w:jc w:val="right"/>
            </w:pPr>
            <w:r w:rsidRPr="00B56C66">
              <w:t xml:space="preserve">________________  </w:t>
            </w:r>
            <w:r>
              <w:t xml:space="preserve"> </w:t>
            </w:r>
            <w:r w:rsidRPr="00B56C66">
              <w:t>О.Н. Герасименко</w:t>
            </w:r>
          </w:p>
          <w:p w:rsidR="00C36A60" w:rsidRPr="00B56C66" w:rsidRDefault="00C36A60" w:rsidP="00315719">
            <w:pPr>
              <w:spacing w:line="240" w:lineRule="atLeast"/>
            </w:pPr>
            <w:r w:rsidRPr="00B56C66">
              <w:t xml:space="preserve"> </w:t>
            </w:r>
          </w:p>
        </w:tc>
      </w:tr>
    </w:tbl>
    <w:p w:rsidR="001E4535" w:rsidRPr="00854A98" w:rsidRDefault="001E4535" w:rsidP="00315719">
      <w:pPr>
        <w:spacing w:line="240" w:lineRule="atLeast"/>
        <w:jc w:val="right"/>
      </w:pPr>
    </w:p>
    <w:p w:rsidR="00CB1E8B" w:rsidRPr="001842DF" w:rsidRDefault="00CB1E8B" w:rsidP="00315719">
      <w:pPr>
        <w:spacing w:line="240" w:lineRule="atLeast"/>
        <w:jc w:val="center"/>
        <w:rPr>
          <w:b/>
        </w:rPr>
      </w:pPr>
      <w:r w:rsidRPr="001842DF">
        <w:rPr>
          <w:b/>
        </w:rPr>
        <w:t>Техническое задание</w:t>
      </w:r>
      <w:r w:rsidR="006D2962">
        <w:rPr>
          <w:b/>
        </w:rPr>
        <w:t xml:space="preserve"> 4</w:t>
      </w:r>
    </w:p>
    <w:p w:rsidR="00D50B75" w:rsidRDefault="0062434F" w:rsidP="00315719">
      <w:pPr>
        <w:spacing w:line="240" w:lineRule="atLeast"/>
        <w:jc w:val="center"/>
      </w:pPr>
      <w:r>
        <w:t>на установку кондиционер</w:t>
      </w:r>
      <w:r w:rsidR="00EB642E">
        <w:t>а</w:t>
      </w:r>
      <w:r w:rsidR="00D83EA0">
        <w:t xml:space="preserve"> в </w:t>
      </w:r>
      <w:r w:rsidR="00BD6FF7" w:rsidRPr="00BD6FF7">
        <w:t>Шелеховском</w:t>
      </w:r>
      <w:r w:rsidR="00D83EA0">
        <w:t xml:space="preserve"> отделении ООО «Иркутскэнергосбыт»</w:t>
      </w:r>
      <w:r>
        <w:t xml:space="preserve"> </w:t>
      </w:r>
    </w:p>
    <w:p w:rsidR="00B07764" w:rsidRPr="00AA335F" w:rsidRDefault="00B07764" w:rsidP="00315719">
      <w:pPr>
        <w:spacing w:line="240" w:lineRule="atLeast"/>
        <w:jc w:val="center"/>
      </w:pP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Заказчик: </w:t>
      </w:r>
      <w:r w:rsidRPr="00D17B08">
        <w:t>ООО «Иркутскэнергосбыт»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 xml:space="preserve">Исполнитель: </w:t>
      </w:r>
      <w:r w:rsidRPr="00D17B08">
        <w:t>Опреде</w:t>
      </w:r>
      <w:r w:rsidR="006D2962">
        <w:t>ляется по результатам</w:t>
      </w:r>
      <w:r w:rsidRPr="00D17B08">
        <w:t xml:space="preserve"> закупки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  <w:color w:val="FF0000"/>
        </w:rPr>
      </w:pPr>
      <w:r w:rsidRPr="00D17B08">
        <w:rPr>
          <w:b/>
        </w:rPr>
        <w:t>Объект:</w:t>
      </w:r>
      <w:r w:rsidR="004567F9" w:rsidRPr="00D17B08">
        <w:rPr>
          <w:b/>
          <w:color w:val="FF0000"/>
        </w:rPr>
        <w:t xml:space="preserve"> </w:t>
      </w:r>
      <w:r w:rsidR="00FD466D">
        <w:t xml:space="preserve">Шелеховском </w:t>
      </w:r>
      <w:r w:rsidR="00D17B08" w:rsidRPr="00D17B08">
        <w:t>отделение</w:t>
      </w:r>
      <w:r w:rsidRPr="00D17B08">
        <w:t xml:space="preserve"> ООО «Иркутскэнергосбыт» </w:t>
      </w:r>
      <w:r w:rsidR="00C036F5" w:rsidRPr="00D17B08">
        <w:t xml:space="preserve">по адресу: </w:t>
      </w:r>
      <w:r w:rsidR="004567F9" w:rsidRPr="00D17B08">
        <w:t>г.</w:t>
      </w:r>
      <w:r w:rsidR="00597B6A" w:rsidRPr="00D17B08">
        <w:t xml:space="preserve"> </w:t>
      </w:r>
      <w:r w:rsidR="00BD6FF7">
        <w:t>Шелехов</w:t>
      </w:r>
      <w:r w:rsidR="004567F9" w:rsidRPr="00D17B08">
        <w:t xml:space="preserve">, </w:t>
      </w:r>
      <w:r w:rsidR="00BD6FF7">
        <w:t>3 квартал</w:t>
      </w:r>
      <w:r w:rsidR="00D17B08" w:rsidRPr="00D17B08">
        <w:t xml:space="preserve">, д. </w:t>
      </w:r>
      <w:r w:rsidR="00BD6FF7">
        <w:t>1</w:t>
      </w:r>
      <w:r w:rsidR="000C08DC">
        <w:t>4</w:t>
      </w:r>
      <w:r w:rsidR="00401D85" w:rsidRPr="00D17B08">
        <w:t>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ind w:left="426"/>
        <w:jc w:val="both"/>
        <w:rPr>
          <w:b/>
        </w:rPr>
      </w:pPr>
      <w:r w:rsidRPr="00D17B08">
        <w:rPr>
          <w:b/>
        </w:rPr>
        <w:t>Цель работы:</w:t>
      </w:r>
    </w:p>
    <w:p w:rsidR="0062434F" w:rsidRPr="00D17B08" w:rsidRDefault="0062434F" w:rsidP="00315719">
      <w:pPr>
        <w:spacing w:line="240" w:lineRule="atLeast"/>
        <w:ind w:left="792"/>
        <w:jc w:val="both"/>
      </w:pPr>
      <w:r w:rsidRPr="00D17B08">
        <w:t>Установка кондиционер</w:t>
      </w:r>
      <w:r w:rsidR="00D17B08" w:rsidRPr="00D17B08">
        <w:t>ов</w:t>
      </w:r>
      <w:r w:rsidRPr="00D17B08">
        <w:t xml:space="preserve"> (мульти сплит систем</w:t>
      </w:r>
      <w:r w:rsidR="004567F9" w:rsidRPr="00D17B08">
        <w:t>ы</w:t>
      </w:r>
      <w:r w:rsidRPr="00D17B08">
        <w:t>) в помещени</w:t>
      </w:r>
      <w:r w:rsidR="00401D85" w:rsidRPr="00D17B08">
        <w:t>ях</w:t>
      </w:r>
      <w:r w:rsidRPr="00D17B08">
        <w:t xml:space="preserve"> для создания необходимых параметров микроклимата.</w:t>
      </w:r>
    </w:p>
    <w:p w:rsidR="0062434F" w:rsidRPr="00D17B08" w:rsidRDefault="0062434F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Режим работы кондиционеров: </w:t>
      </w:r>
      <w:r w:rsidRPr="00D17B08">
        <w:t>Сезонный</w:t>
      </w:r>
      <w:r w:rsidR="0012499E" w:rsidRPr="00D17B08">
        <w:t xml:space="preserve"> (май – сентябрь)</w:t>
      </w:r>
      <w:r w:rsidRPr="00D17B08">
        <w:t xml:space="preserve">, в рабочие часы. </w:t>
      </w:r>
    </w:p>
    <w:p w:rsidR="002F2354" w:rsidRPr="00D17B08" w:rsidRDefault="002F2354" w:rsidP="00315719">
      <w:pPr>
        <w:numPr>
          <w:ilvl w:val="0"/>
          <w:numId w:val="36"/>
        </w:numPr>
        <w:spacing w:line="240" w:lineRule="atLeast"/>
        <w:jc w:val="both"/>
        <w:rPr>
          <w:b/>
        </w:rPr>
      </w:pPr>
      <w:r w:rsidRPr="00D17B08">
        <w:rPr>
          <w:b/>
        </w:rPr>
        <w:t xml:space="preserve">Характеристики основных строительных конструкций </w:t>
      </w:r>
      <w:r w:rsidR="00FC3316" w:rsidRPr="00D17B08">
        <w:rPr>
          <w:b/>
        </w:rPr>
        <w:t>здания</w:t>
      </w:r>
      <w:r w:rsidR="00F51144" w:rsidRPr="00D17B08">
        <w:rPr>
          <w:b/>
        </w:rPr>
        <w:t>:</w:t>
      </w:r>
    </w:p>
    <w:p w:rsidR="004567F9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-з</w:t>
      </w:r>
      <w:r w:rsidR="0000095C" w:rsidRPr="00D17B08">
        <w:t xml:space="preserve">дание с несущими </w:t>
      </w:r>
      <w:r w:rsidR="00A879F7">
        <w:t>с</w:t>
      </w:r>
      <w:r w:rsidR="0000095C" w:rsidRPr="00D17B08">
        <w:t>тенами из кирпичной кладки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-н</w:t>
      </w:r>
      <w:r w:rsidR="0000095C" w:rsidRPr="00D17B08">
        <w:t xml:space="preserve">аружные </w:t>
      </w:r>
      <w:r w:rsidR="00C36A60" w:rsidRPr="00D17B08">
        <w:t xml:space="preserve">ограждения </w:t>
      </w:r>
      <w:r w:rsidRPr="00D17B08">
        <w:t>–</w:t>
      </w:r>
      <w:r w:rsidR="0000095C" w:rsidRPr="00D17B08">
        <w:t xml:space="preserve"> кирпичная кладка толщ. </w:t>
      </w:r>
      <w:r w:rsidR="0000095C" w:rsidRPr="00E65496">
        <w:t>640 мм</w:t>
      </w:r>
      <w:r w:rsidRPr="00D17B08">
        <w:t>;</w:t>
      </w:r>
    </w:p>
    <w:p w:rsidR="0000095C" w:rsidRPr="00D17B08" w:rsidRDefault="00CC2E28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 w:rsidRPr="00D17B08">
        <w:t>-в</w:t>
      </w:r>
      <w:r w:rsidR="0000095C" w:rsidRPr="00D17B08">
        <w:t xml:space="preserve">нутренние стены и перегородки </w:t>
      </w:r>
      <w:r w:rsidRPr="00D17B08">
        <w:t>–</w:t>
      </w:r>
      <w:r w:rsidR="0000095C" w:rsidRPr="00D17B08">
        <w:t xml:space="preserve"> кирпичная кладка. </w:t>
      </w:r>
    </w:p>
    <w:p w:rsidR="007766AE" w:rsidRPr="002D792C" w:rsidRDefault="002D792C" w:rsidP="002D792C">
      <w:pPr>
        <w:numPr>
          <w:ilvl w:val="0"/>
          <w:numId w:val="36"/>
        </w:numPr>
        <w:spacing w:line="240" w:lineRule="atLeast"/>
        <w:jc w:val="both"/>
      </w:pPr>
      <w:r>
        <w:rPr>
          <w:b/>
        </w:rPr>
        <w:t>Характеристика помещения</w:t>
      </w:r>
      <w:r>
        <w:t>:</w:t>
      </w:r>
    </w:p>
    <w:p w:rsidR="009073B5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>потолок – подвесной «</w:t>
      </w:r>
      <w:proofErr w:type="spellStart"/>
      <w:r w:rsidR="009073B5" w:rsidRPr="00D17B08">
        <w:t>Армстронг</w:t>
      </w:r>
      <w:proofErr w:type="spellEnd"/>
      <w:r w:rsidR="009073B5" w:rsidRPr="00D17B08">
        <w:t>»;</w:t>
      </w:r>
    </w:p>
    <w:p w:rsidR="00615E96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615E96" w:rsidRPr="00D17B08">
        <w:t>высота помещения –</w:t>
      </w:r>
      <w:r w:rsidR="00615E96" w:rsidRPr="00494EA3">
        <w:t>2,</w:t>
      </w:r>
      <w:r w:rsidR="00532BF9">
        <w:t>8</w:t>
      </w:r>
      <w:r w:rsidR="00615E96" w:rsidRPr="00494EA3">
        <w:t xml:space="preserve"> м</w:t>
      </w:r>
      <w:r w:rsidR="00615E96" w:rsidRPr="00D17B08">
        <w:t xml:space="preserve"> (до низа подвесного потолка); </w:t>
      </w:r>
    </w:p>
    <w:p w:rsidR="009073B5" w:rsidRPr="00D17B08" w:rsidRDefault="00D83EA0" w:rsidP="00315719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9073B5" w:rsidRPr="00D17B08">
        <w:t xml:space="preserve">площадь помещения: </w:t>
      </w:r>
      <w:r w:rsidR="00B376EA" w:rsidRPr="00B376EA">
        <w:t>9,05</w:t>
      </w:r>
      <w:r w:rsidR="009073B5" w:rsidRPr="00494EA3">
        <w:t xml:space="preserve"> м2;</w:t>
      </w:r>
    </w:p>
    <w:p w:rsidR="00A70BAC" w:rsidRPr="00D17B08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 xml:space="preserve">количество людей, постоянно находящихся в помещении – </w:t>
      </w:r>
      <w:r w:rsidR="00B376EA">
        <w:t>1</w:t>
      </w:r>
      <w:r w:rsidR="00A70BAC" w:rsidRPr="00D17B08">
        <w:t xml:space="preserve"> человек;</w:t>
      </w:r>
    </w:p>
    <w:p w:rsidR="007766AE" w:rsidRDefault="00D83EA0" w:rsidP="00D83EA0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jc w:val="both"/>
      </w:pPr>
      <w:r>
        <w:tab/>
      </w:r>
      <w:r w:rsidR="003C6919" w:rsidRPr="00D17B08">
        <w:t>-</w:t>
      </w:r>
      <w:r w:rsidR="00A70BAC" w:rsidRPr="00D17B08">
        <w:t>наличие тепловыделяющего оборудования</w:t>
      </w:r>
      <w:r w:rsidR="00CC4EC5">
        <w:t xml:space="preserve">: </w:t>
      </w:r>
      <w:r w:rsidR="00B376EA" w:rsidRPr="00D17B08">
        <w:t xml:space="preserve">компьютер – </w:t>
      </w:r>
      <w:r w:rsidR="00B376EA">
        <w:t>1</w:t>
      </w:r>
      <w:r w:rsidR="00B376EA" w:rsidRPr="00D17B08">
        <w:t xml:space="preserve"> шт.; принтер – </w:t>
      </w:r>
      <w:r w:rsidR="00B376EA">
        <w:t>1</w:t>
      </w:r>
      <w:r w:rsidR="00B376EA" w:rsidRPr="00D17B08">
        <w:t xml:space="preserve"> шт</w:t>
      </w:r>
      <w:r w:rsidR="00B376EA">
        <w:t>;</w:t>
      </w:r>
      <w:r w:rsidR="00B376EA" w:rsidRPr="00D17B08">
        <w:t xml:space="preserve"> </w:t>
      </w:r>
      <w:r w:rsidR="00A70BAC" w:rsidRPr="00D17B08">
        <w:t>светильник светодиод</w:t>
      </w:r>
      <w:r w:rsidR="00B376EA">
        <w:t>ный</w:t>
      </w:r>
      <w:r w:rsidR="00D17B08" w:rsidRPr="00D17B08">
        <w:t xml:space="preserve"> (до 45 Вт)</w:t>
      </w:r>
      <w:r w:rsidR="00A70BAC" w:rsidRPr="00D17B08">
        <w:t xml:space="preserve"> – </w:t>
      </w:r>
      <w:r w:rsidR="00B376EA">
        <w:t>1</w:t>
      </w:r>
      <w:r w:rsidR="00A70BAC" w:rsidRPr="00D17B08">
        <w:t xml:space="preserve"> шт</w:t>
      </w:r>
      <w:r w:rsidR="00B376EA">
        <w:t>; светильники точечные – 3 шт</w:t>
      </w:r>
      <w:r w:rsidR="00A70BAC" w:rsidRPr="00D17B08">
        <w:t>.</w:t>
      </w:r>
    </w:p>
    <w:p w:rsidR="00670A50" w:rsidRDefault="00670A50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ind w:left="993"/>
        <w:jc w:val="both"/>
      </w:pPr>
    </w:p>
    <w:p w:rsidR="003B0896" w:rsidRPr="0012499E" w:rsidRDefault="003B0896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  <w:rPr>
          <w:b/>
        </w:rPr>
      </w:pPr>
      <w:r w:rsidRPr="0012499E">
        <w:rPr>
          <w:b/>
        </w:rPr>
        <w:t>Технические условия на монтаж кондиционеров.</w:t>
      </w:r>
    </w:p>
    <w:p w:rsidR="009E7A88" w:rsidRPr="009E7A88" w:rsidRDefault="009E7A88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 w:rsidRPr="009E7A88">
        <w:t>Мощности кондиционеров определяются расчетом, выполненным Подрядчиком</w:t>
      </w:r>
      <w:r w:rsidR="0076696C" w:rsidRPr="0076696C">
        <w:t>.</w:t>
      </w:r>
    </w:p>
    <w:p w:rsidR="003B0896" w:rsidRPr="00F516EA" w:rsidRDefault="003B0896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 w:rsidRPr="00315719">
        <w:t>Установк</w:t>
      </w:r>
      <w:r w:rsidR="004567F9" w:rsidRPr="00315719">
        <w:t xml:space="preserve">у </w:t>
      </w:r>
      <w:r w:rsidRPr="00315719">
        <w:t>внутренн</w:t>
      </w:r>
      <w:r w:rsidR="002D792C">
        <w:t>его</w:t>
      </w:r>
      <w:r w:rsidRPr="00315719">
        <w:t xml:space="preserve"> блок</w:t>
      </w:r>
      <w:r w:rsidR="002D792C">
        <w:t>а</w:t>
      </w:r>
      <w:r w:rsidRPr="00315719">
        <w:t xml:space="preserve"> кондиционе</w:t>
      </w:r>
      <w:r w:rsidR="002D792C">
        <w:t>ра</w:t>
      </w:r>
      <w:r w:rsidRPr="00315719">
        <w:t xml:space="preserve"> произвести </w:t>
      </w:r>
      <w:r w:rsidR="00CA2D21" w:rsidRPr="00315719">
        <w:t xml:space="preserve">на </w:t>
      </w:r>
      <w:r w:rsidR="004567F9" w:rsidRPr="00315719">
        <w:t>стене</w:t>
      </w:r>
      <w:r w:rsidR="00CA2D21" w:rsidRPr="00315719">
        <w:t xml:space="preserve">, </w:t>
      </w:r>
      <w:r w:rsidR="00CA2D21" w:rsidRPr="002D792C">
        <w:t>под потолком</w:t>
      </w:r>
      <w:r w:rsidR="00CA2D21" w:rsidRPr="00315719">
        <w:t xml:space="preserve"> (см. </w:t>
      </w:r>
      <w:r w:rsidRPr="00315719">
        <w:t>приложени</w:t>
      </w:r>
      <w:r w:rsidR="00CA2D21" w:rsidRPr="00315719">
        <w:t>е</w:t>
      </w:r>
      <w:r w:rsidRPr="00315719">
        <w:t xml:space="preserve"> </w:t>
      </w:r>
      <w:r w:rsidR="00B376EA">
        <w:t>№</w:t>
      </w:r>
      <w:r w:rsidR="00CA2D21" w:rsidRPr="00315719">
        <w:t>1)</w:t>
      </w:r>
      <w:r w:rsidR="002D792C">
        <w:t>.</w:t>
      </w:r>
    </w:p>
    <w:p w:rsidR="00CA2D21" w:rsidRPr="00F516EA" w:rsidRDefault="00C36A60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Наружный блок</w:t>
      </w:r>
      <w:r w:rsidR="001366C0">
        <w:t xml:space="preserve"> установить на </w:t>
      </w:r>
      <w:r w:rsidR="004567F9">
        <w:t xml:space="preserve">наружной поверхности </w:t>
      </w:r>
      <w:r w:rsidR="001366C0">
        <w:t>стен</w:t>
      </w:r>
      <w:r w:rsidR="004567F9">
        <w:t>ы</w:t>
      </w:r>
      <w:r w:rsidR="001366C0">
        <w:t xml:space="preserve"> здания</w:t>
      </w:r>
      <w:r w:rsidR="004567F9">
        <w:t>.</w:t>
      </w:r>
    </w:p>
    <w:p w:rsidR="0012499E" w:rsidRPr="00F516EA" w:rsidRDefault="003B0896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Все материалы, используемые при монтаже кондиционеров должны быть новыми и не бывшими в употреблении.</w:t>
      </w:r>
    </w:p>
    <w:p w:rsidR="0012499E" w:rsidRDefault="0012499E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Электрическое питание выполнить от существующ</w:t>
      </w:r>
      <w:r w:rsidR="002D792C">
        <w:t>его</w:t>
      </w:r>
      <w:r>
        <w:t xml:space="preserve"> электрическ</w:t>
      </w:r>
      <w:r w:rsidR="002D792C">
        <w:t>ого</w:t>
      </w:r>
      <w:r>
        <w:t xml:space="preserve"> щитк</w:t>
      </w:r>
      <w:r w:rsidR="002D792C">
        <w:t>а</w:t>
      </w:r>
      <w:r>
        <w:t>, находящ</w:t>
      </w:r>
      <w:r w:rsidR="002D792C">
        <w:t>егося</w:t>
      </w:r>
      <w:r w:rsidR="000518C4">
        <w:t xml:space="preserve"> </w:t>
      </w:r>
      <w:r w:rsidRPr="000518C4">
        <w:t xml:space="preserve">в </w:t>
      </w:r>
      <w:r w:rsidR="00B376EA">
        <w:t>коридоре</w:t>
      </w:r>
      <w:r>
        <w:t>, с установкой дополнительн</w:t>
      </w:r>
      <w:r w:rsidR="002D792C">
        <w:t>ого</w:t>
      </w:r>
      <w:r w:rsidR="004467A7">
        <w:t xml:space="preserve"> автоматическ</w:t>
      </w:r>
      <w:r w:rsidR="002D792C">
        <w:t>ого</w:t>
      </w:r>
      <w:r>
        <w:t xml:space="preserve"> выключател</w:t>
      </w:r>
      <w:r w:rsidR="002D792C">
        <w:t>я</w:t>
      </w:r>
      <w:r w:rsidR="00B61723">
        <w:t>.</w:t>
      </w:r>
    </w:p>
    <w:p w:rsidR="003B0896" w:rsidRDefault="003B0896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 xml:space="preserve">Прокладку кабелей выполнить </w:t>
      </w:r>
      <w:r w:rsidRPr="001842DF">
        <w:t xml:space="preserve">в соответствии с ПУЭ. </w:t>
      </w:r>
    </w:p>
    <w:p w:rsidR="003B0896" w:rsidRDefault="006F303A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Отвод конденсата вып</w:t>
      </w:r>
      <w:r w:rsidR="001366C0">
        <w:t xml:space="preserve">олнить </w:t>
      </w:r>
      <w:r w:rsidR="009A1792">
        <w:t xml:space="preserve">при помощи помпы, </w:t>
      </w:r>
      <w:r w:rsidR="001366C0">
        <w:t xml:space="preserve">на отмостку здания. </w:t>
      </w:r>
    </w:p>
    <w:p w:rsidR="003B0896" w:rsidRDefault="003B0896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Прокладку ф</w:t>
      </w:r>
      <w:r w:rsidRPr="001842DF">
        <w:t>реоновы</w:t>
      </w:r>
      <w:r>
        <w:t>х трасс и конденсатопровод</w:t>
      </w:r>
      <w:r w:rsidR="009A1792">
        <w:t>а</w:t>
      </w:r>
      <w:r w:rsidR="00617C32">
        <w:t xml:space="preserve"> выполнить в кабель-</w:t>
      </w:r>
      <w:r>
        <w:t>каналах на открытых участках стен. Фактическая высота запотолочного пространства –</w:t>
      </w:r>
      <w:r w:rsidR="005F5F83">
        <w:t xml:space="preserve"> </w:t>
      </w:r>
      <w:r w:rsidR="001366C0">
        <w:t xml:space="preserve">не </w:t>
      </w:r>
      <w:r w:rsidR="00033247">
        <w:t xml:space="preserve">менее </w:t>
      </w:r>
      <w:r w:rsidR="0076696C" w:rsidRPr="004567F9">
        <w:t>15</w:t>
      </w:r>
      <w:r>
        <w:t xml:space="preserve">0 мм.  </w:t>
      </w:r>
    </w:p>
    <w:p w:rsidR="003B0896" w:rsidRDefault="003B0896" w:rsidP="00F516EA">
      <w:pPr>
        <w:numPr>
          <w:ilvl w:val="1"/>
          <w:numId w:val="36"/>
        </w:numPr>
        <w:tabs>
          <w:tab w:val="left" w:pos="709"/>
        </w:tabs>
        <w:spacing w:line="240" w:lineRule="atLeast"/>
        <w:ind w:left="993" w:hanging="709"/>
        <w:jc w:val="both"/>
      </w:pPr>
      <w:r>
        <w:t>Работы должны быть выполнены без нарушения существующей отделки помещений.</w:t>
      </w:r>
    </w:p>
    <w:p w:rsidR="00670A50" w:rsidRDefault="00670A50" w:rsidP="00315719">
      <w:pPr>
        <w:tabs>
          <w:tab w:val="left" w:pos="709"/>
        </w:tabs>
        <w:spacing w:line="240" w:lineRule="atLeast"/>
        <w:ind w:left="792"/>
        <w:jc w:val="both"/>
      </w:pPr>
    </w:p>
    <w:p w:rsidR="003B0896" w:rsidRPr="000E0083" w:rsidRDefault="00C36A60" w:rsidP="00315719">
      <w:pPr>
        <w:numPr>
          <w:ilvl w:val="0"/>
          <w:numId w:val="36"/>
        </w:numPr>
        <w:tabs>
          <w:tab w:val="left" w:pos="709"/>
        </w:tabs>
        <w:spacing w:line="240" w:lineRule="atLeast"/>
        <w:jc w:val="both"/>
      </w:pPr>
      <w:r w:rsidRPr="0012499E">
        <w:rPr>
          <w:b/>
        </w:rPr>
        <w:t>Организационные требования</w:t>
      </w:r>
      <w:r w:rsidR="003B0896" w:rsidRPr="0012499E">
        <w:rPr>
          <w:b/>
        </w:rPr>
        <w:t>.</w:t>
      </w:r>
    </w:p>
    <w:p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 должен учесть, что работы будут выполняться на работающем предприятии, при работающем персонале и посетителях, а так же при наличии автомобилей на прилегающей к зданию территории, с обеспечением постоянного </w:t>
      </w:r>
      <w:hyperlink r:id="rId8" w:tooltip="Системы контроля доступа" w:history="1">
        <w:r w:rsidRPr="000E0083">
          <w:t>доступа</w:t>
        </w:r>
      </w:hyperlink>
      <w:r w:rsidRPr="000E0083">
        <w:t> в подъезды строений и на дворовую территорию.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Заказчик не предоставляет Подрядчику помещений для размещения персонала, а также свободной территории для размещения машин, механизмов и транспортных средств.</w:t>
      </w:r>
    </w:p>
    <w:p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lastRenderedPageBreak/>
        <w:t>Подрядчик несет ответственность за повреждени</w:t>
      </w:r>
      <w:r w:rsidR="00B61723">
        <w:t>е</w:t>
      </w:r>
      <w:r w:rsidRPr="000E0083">
        <w:t> </w:t>
      </w:r>
      <w:hyperlink r:id="rId9" w:tooltip="Мебель на заказ" w:history="1">
        <w:r w:rsidRPr="000E0083">
          <w:t>мебели</w:t>
        </w:r>
      </w:hyperlink>
      <w:r w:rsidRPr="000E0083">
        <w:t>, инвентаря, а также размещенных на прилегающей территории транспортных средств, если повреждения  причинены при производстве работ.</w:t>
      </w:r>
    </w:p>
    <w:p w:rsidR="003B0896" w:rsidRPr="000E0083" w:rsidRDefault="003B0896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 w:rsidRPr="000E0083">
        <w:t>Подрядчик, в случае нарушения условий п</w:t>
      </w:r>
      <w:r>
        <w:t>.</w:t>
      </w:r>
      <w:r w:rsidR="000524FD">
        <w:t xml:space="preserve"> </w:t>
      </w:r>
      <w:r w:rsidR="0076696C" w:rsidRPr="0076696C">
        <w:t>9</w:t>
      </w:r>
      <w:r w:rsidR="00B61723">
        <w:t>.</w:t>
      </w:r>
      <w:r w:rsidR="005F5F83">
        <w:t>3</w:t>
      </w:r>
      <w:r w:rsidRPr="000E0083">
        <w:t xml:space="preserve">, обязан в сроки, </w:t>
      </w:r>
      <w:r w:rsidR="00C36A60" w:rsidRPr="000E0083">
        <w:t>предусмотренные Договором</w:t>
      </w:r>
      <w:r w:rsidRPr="000E0083">
        <w:t>, произвести восстановительные работы за свой счет.</w:t>
      </w:r>
    </w:p>
    <w:p w:rsidR="006D2962" w:rsidRDefault="00F516EA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территории предприятия ООО «Иркутская энергосбытовая компания», а также персонал организации подрядчика обязан пройти вводный инструктаж с регистрацией инструктажей в «Журналах регистрации вводного инструктажа» по пожарной безопасности и охране труда подписями инструктирующего и инструктируемого. Выбрасывать мусор на территорию, прилегающую к месту производства работ, запрещается, Подрядчик обязан собственными силами и за свой счёт произвести утилизацию строительного мусора.</w:t>
      </w:r>
    </w:p>
    <w:p w:rsidR="006D2962" w:rsidRDefault="006D2962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 w:rsidRPr="000E0083">
        <w:t xml:space="preserve">Выбрасывать мусор на территорию, прилегающую к месту производства работ, запрещается, Подрядчик обязан собственными силами </w:t>
      </w:r>
      <w:r>
        <w:t xml:space="preserve">и за свой счёт </w:t>
      </w:r>
      <w:r w:rsidRPr="000E0083">
        <w:t xml:space="preserve">произвести утилизацию строительного мусора. </w:t>
      </w:r>
    </w:p>
    <w:p w:rsidR="004C3395" w:rsidRDefault="004C3395" w:rsidP="00DC06C2">
      <w:pPr>
        <w:numPr>
          <w:ilvl w:val="1"/>
          <w:numId w:val="36"/>
        </w:numPr>
        <w:tabs>
          <w:tab w:val="left" w:pos="709"/>
        </w:tabs>
        <w:spacing w:line="240" w:lineRule="atLeast"/>
        <w:jc w:val="both"/>
      </w:pPr>
      <w:r>
        <w:t>Подрядчик несет гарантийные обязательства по смонтированному оборудованию в пределах гарантийного срока, составляющего не менее 2 (двух) лет.</w:t>
      </w:r>
      <w:bookmarkStart w:id="0" w:name="_GoBack"/>
      <w:bookmarkEnd w:id="0"/>
    </w:p>
    <w:p w:rsidR="003B4A94" w:rsidRDefault="003B4A94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Гарантийный срок на выполненные работы составляет 24 месяца с момента подписания актов выполненных работ.</w:t>
      </w:r>
    </w:p>
    <w:p w:rsidR="003B4A94" w:rsidRPr="000E0083" w:rsidRDefault="003B4A94" w:rsidP="006D2962">
      <w:pPr>
        <w:numPr>
          <w:ilvl w:val="1"/>
          <w:numId w:val="36"/>
        </w:numPr>
        <w:tabs>
          <w:tab w:val="left" w:pos="709"/>
        </w:tabs>
        <w:spacing w:line="240" w:lineRule="atLeast"/>
        <w:ind w:left="788" w:hanging="431"/>
        <w:jc w:val="both"/>
      </w:pPr>
      <w:r>
        <w:t>Гарантия должна включать эффективную работу кондиционера во всех режимах в течении всего гарантийного срока. В случае утечки фреона в период гарантии, подрядчик обяза</w:t>
      </w:r>
      <w:r w:rsidR="005D48B2">
        <w:t>н выявить причину утечки, а так</w:t>
      </w:r>
      <w:r>
        <w:t>же устранить и восстановить необходимый объем фреона своими силами и за свой счёт.</w:t>
      </w:r>
    </w:p>
    <w:p w:rsidR="00963838" w:rsidRDefault="00963838" w:rsidP="00315719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tLeast"/>
        <w:jc w:val="both"/>
      </w:pPr>
    </w:p>
    <w:p w:rsidR="00854A98" w:rsidRDefault="00973F9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ind w:left="284"/>
        <w:jc w:val="both"/>
      </w:pPr>
      <w:r w:rsidRPr="001842DF">
        <w:t xml:space="preserve">Приложения: </w:t>
      </w:r>
    </w:p>
    <w:p w:rsidR="00973F9F" w:rsidRDefault="00B5151F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 w:rsidRPr="001842DF">
        <w:t>Схема установки кондиционер</w:t>
      </w:r>
      <w:r w:rsidR="00A879F7">
        <w:t>а</w:t>
      </w:r>
      <w:r w:rsidR="00854A98">
        <w:t xml:space="preserve"> </w:t>
      </w:r>
      <w:r w:rsidR="0076696C">
        <w:t xml:space="preserve">на </w:t>
      </w:r>
      <w:r w:rsidR="00805B35">
        <w:t>1</w:t>
      </w:r>
      <w:r w:rsidR="0076696C">
        <w:t xml:space="preserve"> лист</w:t>
      </w:r>
      <w:r w:rsidR="00805B35">
        <w:t>е</w:t>
      </w:r>
      <w:r w:rsidR="002C22B1" w:rsidRPr="001842DF">
        <w:t>.</w:t>
      </w:r>
    </w:p>
    <w:p w:rsidR="00854A98" w:rsidRPr="001842DF" w:rsidRDefault="00854A98" w:rsidP="00315719">
      <w:pPr>
        <w:pStyle w:val="a7"/>
        <w:widowControl w:val="0"/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  <w:r>
        <w:t xml:space="preserve">Ведомость объемов работ </w:t>
      </w:r>
      <w:r w:rsidR="0002145B" w:rsidRPr="00677212">
        <w:t>на</w:t>
      </w:r>
      <w:r w:rsidR="00677212">
        <w:t xml:space="preserve"> 2 листах.</w:t>
      </w:r>
      <w:r w:rsidR="0002145B" w:rsidRPr="00677212">
        <w:t xml:space="preserve"> </w:t>
      </w:r>
      <w:r>
        <w:t xml:space="preserve"> </w:t>
      </w:r>
    </w:p>
    <w:p w:rsidR="00B5151F" w:rsidRDefault="00B5151F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891B38" w:rsidRDefault="00891B38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p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  <w:r>
        <w:t xml:space="preserve">Составил: Инженер ОКС и КР                   </w:t>
      </w:r>
      <w:r w:rsidRPr="00891B38">
        <w:t xml:space="preserve"> </w:t>
      </w:r>
      <w:r>
        <w:t>____________________ В.В. Пятых</w:t>
      </w:r>
    </w:p>
    <w:p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</w:t>
      </w:r>
    </w:p>
    <w:p w:rsidR="005D48B2" w:rsidRDefault="005D48B2" w:rsidP="005D48B2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</w:pPr>
      <w:r>
        <w:t xml:space="preserve">                                                            Начальник ОКС и КР            ___________________Е.Л. Баженов</w:t>
      </w: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5F5F83" w:rsidRDefault="005F5F83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right"/>
      </w:pPr>
    </w:p>
    <w:p w:rsidR="00CA1CAD" w:rsidRPr="00024075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  <w:rPr>
          <w:sz w:val="20"/>
          <w:szCs w:val="20"/>
        </w:rPr>
      </w:pPr>
    </w:p>
    <w:p w:rsidR="00CA1CAD" w:rsidRPr="001842DF" w:rsidRDefault="00CA1CAD" w:rsidP="00315719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tLeast"/>
        <w:jc w:val="both"/>
      </w:pPr>
    </w:p>
    <w:sectPr w:rsidR="00CA1CAD" w:rsidRPr="001842DF" w:rsidSect="006D2962">
      <w:footerReference w:type="even" r:id="rId10"/>
      <w:footerReference w:type="default" r:id="rId11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62" w:rsidRDefault="004E7F62">
      <w:r>
        <w:separator/>
      </w:r>
    </w:p>
  </w:endnote>
  <w:endnote w:type="continuationSeparator" w:id="0">
    <w:p w:rsidR="004E7F62" w:rsidRDefault="004E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5A117A" w:rsidP="001E03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45D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645D4" w:rsidRDefault="001645D4" w:rsidP="004D495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5D4" w:rsidRDefault="001645D4" w:rsidP="001E0392">
    <w:pPr>
      <w:pStyle w:val="a3"/>
      <w:framePr w:wrap="around" w:vAnchor="text" w:hAnchor="margin" w:xAlign="right" w:y="1"/>
      <w:rPr>
        <w:rStyle w:val="a4"/>
      </w:rPr>
    </w:pPr>
  </w:p>
  <w:p w:rsidR="001645D4" w:rsidRDefault="001645D4" w:rsidP="004D49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62" w:rsidRDefault="004E7F62">
      <w:r>
        <w:separator/>
      </w:r>
    </w:p>
  </w:footnote>
  <w:footnote w:type="continuationSeparator" w:id="0">
    <w:p w:rsidR="004E7F62" w:rsidRDefault="004E7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FBD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D38E2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510CC"/>
    <w:multiLevelType w:val="hybridMultilevel"/>
    <w:tmpl w:val="920AF2AE"/>
    <w:lvl w:ilvl="0" w:tplc="FB50DA2C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890413"/>
    <w:multiLevelType w:val="multilevel"/>
    <w:tmpl w:val="81CE613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0264F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656E9"/>
    <w:multiLevelType w:val="hybridMultilevel"/>
    <w:tmpl w:val="CA62BB00"/>
    <w:lvl w:ilvl="0" w:tplc="E91EAB5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C352D"/>
    <w:multiLevelType w:val="hybridMultilevel"/>
    <w:tmpl w:val="1128A9CE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5961EF"/>
    <w:multiLevelType w:val="hybridMultilevel"/>
    <w:tmpl w:val="91B40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C05CF"/>
    <w:multiLevelType w:val="hybridMultilevel"/>
    <w:tmpl w:val="81CE6134"/>
    <w:lvl w:ilvl="0" w:tplc="AA563A92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 w:tplc="EB386FE4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F8A35D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460A56B4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B6690"/>
    <w:multiLevelType w:val="hybridMultilevel"/>
    <w:tmpl w:val="2534A8EC"/>
    <w:lvl w:ilvl="0" w:tplc="0419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0" w15:restartNumberingAfterBreak="0">
    <w:nsid w:val="258F11D8"/>
    <w:multiLevelType w:val="multilevel"/>
    <w:tmpl w:val="77AA26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152390"/>
    <w:multiLevelType w:val="hybridMultilevel"/>
    <w:tmpl w:val="2A2C2A26"/>
    <w:lvl w:ilvl="0" w:tplc="D2B2B54A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7315A7"/>
    <w:multiLevelType w:val="multilevel"/>
    <w:tmpl w:val="C016B4EE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34AA4"/>
    <w:multiLevelType w:val="hybridMultilevel"/>
    <w:tmpl w:val="7B62F1D8"/>
    <w:lvl w:ilvl="0" w:tplc="AA62F6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734DB"/>
    <w:multiLevelType w:val="hybridMultilevel"/>
    <w:tmpl w:val="0224A042"/>
    <w:lvl w:ilvl="0" w:tplc="C0FAB0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3F005F"/>
    <w:multiLevelType w:val="hybridMultilevel"/>
    <w:tmpl w:val="DFDCB702"/>
    <w:lvl w:ilvl="0" w:tplc="AA62F6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97752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E05493"/>
    <w:multiLevelType w:val="multilevel"/>
    <w:tmpl w:val="3FC8572A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A52CAA"/>
    <w:multiLevelType w:val="multilevel"/>
    <w:tmpl w:val="37866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1076F8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43D93110"/>
    <w:multiLevelType w:val="hybridMultilevel"/>
    <w:tmpl w:val="EB3CDDD8"/>
    <w:lvl w:ilvl="0" w:tplc="3E40B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D09B0"/>
    <w:multiLevelType w:val="multilevel"/>
    <w:tmpl w:val="6F06C782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8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2C7ADE"/>
    <w:multiLevelType w:val="hybridMultilevel"/>
    <w:tmpl w:val="CE46F5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8982B13"/>
    <w:multiLevelType w:val="hybridMultilevel"/>
    <w:tmpl w:val="685A9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414CD3"/>
    <w:multiLevelType w:val="hybridMultilevel"/>
    <w:tmpl w:val="10A020E8"/>
    <w:lvl w:ilvl="0" w:tplc="C9B0F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5E4017"/>
    <w:multiLevelType w:val="multilevel"/>
    <w:tmpl w:val="920AF2AE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146507"/>
    <w:multiLevelType w:val="multilevel"/>
    <w:tmpl w:val="AA3C6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0000F"/>
    <w:multiLevelType w:val="hybridMultilevel"/>
    <w:tmpl w:val="D8D855E2"/>
    <w:lvl w:ilvl="0" w:tplc="654A21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E007B37"/>
    <w:multiLevelType w:val="hybridMultilevel"/>
    <w:tmpl w:val="D2B049C2"/>
    <w:lvl w:ilvl="0" w:tplc="C0FAB0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013593"/>
    <w:multiLevelType w:val="multilevel"/>
    <w:tmpl w:val="2534A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E7177D"/>
    <w:multiLevelType w:val="multilevel"/>
    <w:tmpl w:val="1128A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941CDA"/>
    <w:multiLevelType w:val="multilevel"/>
    <w:tmpl w:val="79C84E14"/>
    <w:lvl w:ilvl="0">
      <w:start w:val="1"/>
      <w:numFmt w:val="decimal"/>
      <w:lvlText w:val="14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5EF241E"/>
    <w:multiLevelType w:val="multilevel"/>
    <w:tmpl w:val="8E7A65D8"/>
    <w:lvl w:ilvl="0">
      <w:start w:val="1"/>
      <w:numFmt w:val="decimal"/>
      <w:lvlText w:val="9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78D3788"/>
    <w:multiLevelType w:val="multilevel"/>
    <w:tmpl w:val="9E84A012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78CA2D86"/>
    <w:multiLevelType w:val="multilevel"/>
    <w:tmpl w:val="9BE05AA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13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F03F8C"/>
    <w:multiLevelType w:val="multilevel"/>
    <w:tmpl w:val="C11A99C6"/>
    <w:lvl w:ilvl="0">
      <w:start w:val="1"/>
      <w:numFmt w:val="decimal"/>
      <w:lvlText w:val="11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B815ECD"/>
    <w:multiLevelType w:val="multilevel"/>
    <w:tmpl w:val="B3AED28C"/>
    <w:lvl w:ilvl="0">
      <w:start w:val="1"/>
      <w:numFmt w:val="decimal"/>
      <w:lvlText w:val="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1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B3609D"/>
    <w:multiLevelType w:val="hybridMultilevel"/>
    <w:tmpl w:val="41025A40"/>
    <w:lvl w:ilvl="0" w:tplc="4F34FD88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0276B4"/>
    <w:multiLevelType w:val="multilevel"/>
    <w:tmpl w:val="724E994E"/>
    <w:lvl w:ilvl="0">
      <w:start w:val="1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b w:val="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0" w:firstLine="35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5"/>
  </w:num>
  <w:num w:numId="3">
    <w:abstractNumId w:val="31"/>
  </w:num>
  <w:num w:numId="4">
    <w:abstractNumId w:val="36"/>
  </w:num>
  <w:num w:numId="5">
    <w:abstractNumId w:val="21"/>
  </w:num>
  <w:num w:numId="6">
    <w:abstractNumId w:val="32"/>
  </w:num>
  <w:num w:numId="7">
    <w:abstractNumId w:val="4"/>
  </w:num>
  <w:num w:numId="8">
    <w:abstractNumId w:val="34"/>
  </w:num>
  <w:num w:numId="9">
    <w:abstractNumId w:val="0"/>
  </w:num>
  <w:num w:numId="10">
    <w:abstractNumId w:val="10"/>
  </w:num>
  <w:num w:numId="11">
    <w:abstractNumId w:val="3"/>
  </w:num>
  <w:num w:numId="12">
    <w:abstractNumId w:val="37"/>
  </w:num>
  <w:num w:numId="13">
    <w:abstractNumId w:val="9"/>
  </w:num>
  <w:num w:numId="14">
    <w:abstractNumId w:val="26"/>
  </w:num>
  <w:num w:numId="15">
    <w:abstractNumId w:val="5"/>
  </w:num>
  <w:num w:numId="16">
    <w:abstractNumId w:val="16"/>
  </w:num>
  <w:num w:numId="17">
    <w:abstractNumId w:val="11"/>
  </w:num>
  <w:num w:numId="18">
    <w:abstractNumId w:val="29"/>
  </w:num>
  <w:num w:numId="19">
    <w:abstractNumId w:val="2"/>
  </w:num>
  <w:num w:numId="20">
    <w:abstractNumId w:val="17"/>
  </w:num>
  <w:num w:numId="21">
    <w:abstractNumId w:val="25"/>
  </w:num>
  <w:num w:numId="22">
    <w:abstractNumId w:val="12"/>
  </w:num>
  <w:num w:numId="23">
    <w:abstractNumId w:val="7"/>
  </w:num>
  <w:num w:numId="24">
    <w:abstractNumId w:val="6"/>
  </w:num>
  <w:num w:numId="25">
    <w:abstractNumId w:val="30"/>
  </w:num>
  <w:num w:numId="26">
    <w:abstractNumId w:val="24"/>
  </w:num>
  <w:num w:numId="27">
    <w:abstractNumId w:val="33"/>
  </w:num>
  <w:num w:numId="28">
    <w:abstractNumId w:val="20"/>
  </w:num>
  <w:num w:numId="29">
    <w:abstractNumId w:val="23"/>
  </w:num>
  <w:num w:numId="30">
    <w:abstractNumId w:val="15"/>
  </w:num>
  <w:num w:numId="31">
    <w:abstractNumId w:val="22"/>
  </w:num>
  <w:num w:numId="32">
    <w:abstractNumId w:val="28"/>
  </w:num>
  <w:num w:numId="33">
    <w:abstractNumId w:val="14"/>
  </w:num>
  <w:num w:numId="34">
    <w:abstractNumId w:val="38"/>
  </w:num>
  <w:num w:numId="35">
    <w:abstractNumId w:val="19"/>
  </w:num>
  <w:num w:numId="36">
    <w:abstractNumId w:val="1"/>
  </w:num>
  <w:num w:numId="37">
    <w:abstractNumId w:val="13"/>
  </w:num>
  <w:num w:numId="38">
    <w:abstractNumId w:val="27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B1"/>
    <w:rsid w:val="00000081"/>
    <w:rsid w:val="0000095C"/>
    <w:rsid w:val="000132E1"/>
    <w:rsid w:val="00014DE2"/>
    <w:rsid w:val="00015F92"/>
    <w:rsid w:val="0002145B"/>
    <w:rsid w:val="00022E73"/>
    <w:rsid w:val="00024075"/>
    <w:rsid w:val="0003034F"/>
    <w:rsid w:val="00032BB2"/>
    <w:rsid w:val="00033247"/>
    <w:rsid w:val="00033566"/>
    <w:rsid w:val="00036B38"/>
    <w:rsid w:val="00036E54"/>
    <w:rsid w:val="00037F62"/>
    <w:rsid w:val="00044D3D"/>
    <w:rsid w:val="00045526"/>
    <w:rsid w:val="00050A75"/>
    <w:rsid w:val="00051887"/>
    <w:rsid w:val="000518C4"/>
    <w:rsid w:val="000524FD"/>
    <w:rsid w:val="00052A94"/>
    <w:rsid w:val="00060611"/>
    <w:rsid w:val="00061DE9"/>
    <w:rsid w:val="00066C37"/>
    <w:rsid w:val="00070CB9"/>
    <w:rsid w:val="0007336D"/>
    <w:rsid w:val="00076BDC"/>
    <w:rsid w:val="000819C8"/>
    <w:rsid w:val="000853F7"/>
    <w:rsid w:val="00092F87"/>
    <w:rsid w:val="000A4EAA"/>
    <w:rsid w:val="000B2848"/>
    <w:rsid w:val="000C08DC"/>
    <w:rsid w:val="000C209D"/>
    <w:rsid w:val="000D01B1"/>
    <w:rsid w:val="000D3D4F"/>
    <w:rsid w:val="000E62C4"/>
    <w:rsid w:val="000F6A1A"/>
    <w:rsid w:val="00100F1A"/>
    <w:rsid w:val="001121A2"/>
    <w:rsid w:val="0011352F"/>
    <w:rsid w:val="0011484E"/>
    <w:rsid w:val="00116055"/>
    <w:rsid w:val="00117DAE"/>
    <w:rsid w:val="0012499E"/>
    <w:rsid w:val="001315E4"/>
    <w:rsid w:val="001366C0"/>
    <w:rsid w:val="00142BC7"/>
    <w:rsid w:val="0015566A"/>
    <w:rsid w:val="00163A44"/>
    <w:rsid w:val="00163D59"/>
    <w:rsid w:val="001645D4"/>
    <w:rsid w:val="0016732E"/>
    <w:rsid w:val="00167AC2"/>
    <w:rsid w:val="00172107"/>
    <w:rsid w:val="001735F6"/>
    <w:rsid w:val="00175019"/>
    <w:rsid w:val="0018125E"/>
    <w:rsid w:val="001842DF"/>
    <w:rsid w:val="00186FDB"/>
    <w:rsid w:val="001A09E1"/>
    <w:rsid w:val="001A455F"/>
    <w:rsid w:val="001B2FDC"/>
    <w:rsid w:val="001B75DC"/>
    <w:rsid w:val="001D00E0"/>
    <w:rsid w:val="001D1160"/>
    <w:rsid w:val="001E0392"/>
    <w:rsid w:val="001E1BB7"/>
    <w:rsid w:val="001E4535"/>
    <w:rsid w:val="001F51F0"/>
    <w:rsid w:val="001F5D5D"/>
    <w:rsid w:val="002050DC"/>
    <w:rsid w:val="00206AF4"/>
    <w:rsid w:val="002070AF"/>
    <w:rsid w:val="00207110"/>
    <w:rsid w:val="0021094F"/>
    <w:rsid w:val="0021570D"/>
    <w:rsid w:val="00224E42"/>
    <w:rsid w:val="0022524C"/>
    <w:rsid w:val="00227C97"/>
    <w:rsid w:val="0023198D"/>
    <w:rsid w:val="002358BE"/>
    <w:rsid w:val="00247D3A"/>
    <w:rsid w:val="0025135E"/>
    <w:rsid w:val="00253F00"/>
    <w:rsid w:val="00270ECE"/>
    <w:rsid w:val="00277733"/>
    <w:rsid w:val="002803AD"/>
    <w:rsid w:val="0028294A"/>
    <w:rsid w:val="002838CD"/>
    <w:rsid w:val="002904FF"/>
    <w:rsid w:val="002922C0"/>
    <w:rsid w:val="002924B6"/>
    <w:rsid w:val="002B37B1"/>
    <w:rsid w:val="002B57E3"/>
    <w:rsid w:val="002B6C4D"/>
    <w:rsid w:val="002C22B1"/>
    <w:rsid w:val="002C2C82"/>
    <w:rsid w:val="002C4C41"/>
    <w:rsid w:val="002C5806"/>
    <w:rsid w:val="002C5C86"/>
    <w:rsid w:val="002C7799"/>
    <w:rsid w:val="002D3445"/>
    <w:rsid w:val="002D731D"/>
    <w:rsid w:val="002D792C"/>
    <w:rsid w:val="002E0950"/>
    <w:rsid w:val="002F2354"/>
    <w:rsid w:val="002F75BB"/>
    <w:rsid w:val="002F7EE3"/>
    <w:rsid w:val="0030138E"/>
    <w:rsid w:val="00302D25"/>
    <w:rsid w:val="00304993"/>
    <w:rsid w:val="0031374F"/>
    <w:rsid w:val="00315719"/>
    <w:rsid w:val="003175DB"/>
    <w:rsid w:val="00323B14"/>
    <w:rsid w:val="00330A22"/>
    <w:rsid w:val="00341FB2"/>
    <w:rsid w:val="00343A38"/>
    <w:rsid w:val="00344630"/>
    <w:rsid w:val="0035143F"/>
    <w:rsid w:val="003565C8"/>
    <w:rsid w:val="003679AE"/>
    <w:rsid w:val="0037266A"/>
    <w:rsid w:val="003731D2"/>
    <w:rsid w:val="003876C3"/>
    <w:rsid w:val="00395C6F"/>
    <w:rsid w:val="003978FE"/>
    <w:rsid w:val="003A05D0"/>
    <w:rsid w:val="003B0896"/>
    <w:rsid w:val="003B1CFE"/>
    <w:rsid w:val="003B3577"/>
    <w:rsid w:val="003B4907"/>
    <w:rsid w:val="003B4A94"/>
    <w:rsid w:val="003B5B8C"/>
    <w:rsid w:val="003B736B"/>
    <w:rsid w:val="003B75DA"/>
    <w:rsid w:val="003B77C9"/>
    <w:rsid w:val="003B7E94"/>
    <w:rsid w:val="003C6919"/>
    <w:rsid w:val="003D130D"/>
    <w:rsid w:val="003D1DF6"/>
    <w:rsid w:val="003D59E6"/>
    <w:rsid w:val="003F22A5"/>
    <w:rsid w:val="003F511E"/>
    <w:rsid w:val="003F6CFC"/>
    <w:rsid w:val="00401D85"/>
    <w:rsid w:val="0041110E"/>
    <w:rsid w:val="004125EA"/>
    <w:rsid w:val="00416D03"/>
    <w:rsid w:val="00421603"/>
    <w:rsid w:val="00445C54"/>
    <w:rsid w:val="004467A7"/>
    <w:rsid w:val="0045463A"/>
    <w:rsid w:val="00454FAE"/>
    <w:rsid w:val="004567F9"/>
    <w:rsid w:val="00461774"/>
    <w:rsid w:val="00461DA5"/>
    <w:rsid w:val="00473701"/>
    <w:rsid w:val="004866F8"/>
    <w:rsid w:val="00494EA3"/>
    <w:rsid w:val="004A08EA"/>
    <w:rsid w:val="004A106A"/>
    <w:rsid w:val="004A38F2"/>
    <w:rsid w:val="004A4A3A"/>
    <w:rsid w:val="004B0BF0"/>
    <w:rsid w:val="004B19C7"/>
    <w:rsid w:val="004B6A2A"/>
    <w:rsid w:val="004C3395"/>
    <w:rsid w:val="004C4E4A"/>
    <w:rsid w:val="004D0135"/>
    <w:rsid w:val="004D30D6"/>
    <w:rsid w:val="004D39E8"/>
    <w:rsid w:val="004D4959"/>
    <w:rsid w:val="004E1FC1"/>
    <w:rsid w:val="004E572C"/>
    <w:rsid w:val="004E57EB"/>
    <w:rsid w:val="004E61D2"/>
    <w:rsid w:val="004E7F62"/>
    <w:rsid w:val="004F3DA1"/>
    <w:rsid w:val="004F669D"/>
    <w:rsid w:val="00500499"/>
    <w:rsid w:val="005060D5"/>
    <w:rsid w:val="00510A71"/>
    <w:rsid w:val="0051348D"/>
    <w:rsid w:val="00516D03"/>
    <w:rsid w:val="0052747B"/>
    <w:rsid w:val="00532BF9"/>
    <w:rsid w:val="0053387E"/>
    <w:rsid w:val="00547022"/>
    <w:rsid w:val="00550F72"/>
    <w:rsid w:val="005551E9"/>
    <w:rsid w:val="00555ABC"/>
    <w:rsid w:val="0055654C"/>
    <w:rsid w:val="0057241F"/>
    <w:rsid w:val="005735F6"/>
    <w:rsid w:val="00575B0A"/>
    <w:rsid w:val="00576BE2"/>
    <w:rsid w:val="0059099B"/>
    <w:rsid w:val="0059506E"/>
    <w:rsid w:val="005961FB"/>
    <w:rsid w:val="00597B6A"/>
    <w:rsid w:val="005A0F6D"/>
    <w:rsid w:val="005A117A"/>
    <w:rsid w:val="005A16B0"/>
    <w:rsid w:val="005A16FF"/>
    <w:rsid w:val="005A2AAB"/>
    <w:rsid w:val="005B168D"/>
    <w:rsid w:val="005B17A3"/>
    <w:rsid w:val="005B3460"/>
    <w:rsid w:val="005B4480"/>
    <w:rsid w:val="005B732D"/>
    <w:rsid w:val="005C67BD"/>
    <w:rsid w:val="005C6BD5"/>
    <w:rsid w:val="005D48B2"/>
    <w:rsid w:val="005D6A48"/>
    <w:rsid w:val="005D7857"/>
    <w:rsid w:val="005E61AD"/>
    <w:rsid w:val="005E73B5"/>
    <w:rsid w:val="005F0CDC"/>
    <w:rsid w:val="005F2A8D"/>
    <w:rsid w:val="005F5F83"/>
    <w:rsid w:val="005F76E2"/>
    <w:rsid w:val="006015F9"/>
    <w:rsid w:val="00601EBD"/>
    <w:rsid w:val="00607A03"/>
    <w:rsid w:val="00615E96"/>
    <w:rsid w:val="006161A7"/>
    <w:rsid w:val="00617C32"/>
    <w:rsid w:val="006206C8"/>
    <w:rsid w:val="0062113D"/>
    <w:rsid w:val="00623DCD"/>
    <w:rsid w:val="0062434F"/>
    <w:rsid w:val="006271F9"/>
    <w:rsid w:val="0063349C"/>
    <w:rsid w:val="00634B66"/>
    <w:rsid w:val="006373A5"/>
    <w:rsid w:val="00644BA1"/>
    <w:rsid w:val="00646061"/>
    <w:rsid w:val="006477B4"/>
    <w:rsid w:val="006553C6"/>
    <w:rsid w:val="00655F02"/>
    <w:rsid w:val="006605DB"/>
    <w:rsid w:val="0066475A"/>
    <w:rsid w:val="00670A50"/>
    <w:rsid w:val="00677212"/>
    <w:rsid w:val="00677766"/>
    <w:rsid w:val="006831AD"/>
    <w:rsid w:val="00683522"/>
    <w:rsid w:val="00684A9C"/>
    <w:rsid w:val="00687A2D"/>
    <w:rsid w:val="00687A55"/>
    <w:rsid w:val="00695466"/>
    <w:rsid w:val="006A0134"/>
    <w:rsid w:val="006A4ADC"/>
    <w:rsid w:val="006A5242"/>
    <w:rsid w:val="006B34C6"/>
    <w:rsid w:val="006B5382"/>
    <w:rsid w:val="006C17D3"/>
    <w:rsid w:val="006C1BC4"/>
    <w:rsid w:val="006C4782"/>
    <w:rsid w:val="006C6C3C"/>
    <w:rsid w:val="006C756B"/>
    <w:rsid w:val="006D10C7"/>
    <w:rsid w:val="006D2962"/>
    <w:rsid w:val="006E00C6"/>
    <w:rsid w:val="006E5495"/>
    <w:rsid w:val="006F2D3F"/>
    <w:rsid w:val="006F303A"/>
    <w:rsid w:val="006F4B4F"/>
    <w:rsid w:val="006F4C04"/>
    <w:rsid w:val="00701DFE"/>
    <w:rsid w:val="0070356E"/>
    <w:rsid w:val="00704976"/>
    <w:rsid w:val="00714913"/>
    <w:rsid w:val="00717A79"/>
    <w:rsid w:val="00717DDA"/>
    <w:rsid w:val="00717E28"/>
    <w:rsid w:val="00731111"/>
    <w:rsid w:val="007311F2"/>
    <w:rsid w:val="0073444E"/>
    <w:rsid w:val="0073604B"/>
    <w:rsid w:val="007425A7"/>
    <w:rsid w:val="0074325A"/>
    <w:rsid w:val="00747A80"/>
    <w:rsid w:val="00751FA0"/>
    <w:rsid w:val="0076188D"/>
    <w:rsid w:val="00761A57"/>
    <w:rsid w:val="00765EC5"/>
    <w:rsid w:val="0076696C"/>
    <w:rsid w:val="007766AE"/>
    <w:rsid w:val="007768A9"/>
    <w:rsid w:val="00782527"/>
    <w:rsid w:val="0078664F"/>
    <w:rsid w:val="00787F86"/>
    <w:rsid w:val="007963BA"/>
    <w:rsid w:val="007A5B45"/>
    <w:rsid w:val="007B0D97"/>
    <w:rsid w:val="007B2565"/>
    <w:rsid w:val="007C3669"/>
    <w:rsid w:val="007C4F20"/>
    <w:rsid w:val="007C7087"/>
    <w:rsid w:val="007C7D78"/>
    <w:rsid w:val="007D1B61"/>
    <w:rsid w:val="007D4D08"/>
    <w:rsid w:val="007D5875"/>
    <w:rsid w:val="007D6701"/>
    <w:rsid w:val="007E0CDC"/>
    <w:rsid w:val="007E1E10"/>
    <w:rsid w:val="007F17EF"/>
    <w:rsid w:val="007F6550"/>
    <w:rsid w:val="0080091E"/>
    <w:rsid w:val="00803BB3"/>
    <w:rsid w:val="00803C6E"/>
    <w:rsid w:val="00805B35"/>
    <w:rsid w:val="00815A55"/>
    <w:rsid w:val="00816344"/>
    <w:rsid w:val="0081758D"/>
    <w:rsid w:val="00822E0A"/>
    <w:rsid w:val="00822F90"/>
    <w:rsid w:val="00824208"/>
    <w:rsid w:val="0082756B"/>
    <w:rsid w:val="008319F8"/>
    <w:rsid w:val="00834DF6"/>
    <w:rsid w:val="00842714"/>
    <w:rsid w:val="00842B3F"/>
    <w:rsid w:val="00844C5E"/>
    <w:rsid w:val="0084553A"/>
    <w:rsid w:val="00845A35"/>
    <w:rsid w:val="00854A98"/>
    <w:rsid w:val="00861E5D"/>
    <w:rsid w:val="008665E2"/>
    <w:rsid w:val="00870B13"/>
    <w:rsid w:val="00871DA5"/>
    <w:rsid w:val="00881BA4"/>
    <w:rsid w:val="00886FF4"/>
    <w:rsid w:val="008911C4"/>
    <w:rsid w:val="00891B38"/>
    <w:rsid w:val="008959C9"/>
    <w:rsid w:val="008A20A4"/>
    <w:rsid w:val="008A3B13"/>
    <w:rsid w:val="008A4160"/>
    <w:rsid w:val="008B3512"/>
    <w:rsid w:val="008B78E2"/>
    <w:rsid w:val="008C1D82"/>
    <w:rsid w:val="008C27C1"/>
    <w:rsid w:val="008C6D8E"/>
    <w:rsid w:val="008D0FE6"/>
    <w:rsid w:val="008D1561"/>
    <w:rsid w:val="008D34E3"/>
    <w:rsid w:val="008D3618"/>
    <w:rsid w:val="008E54D7"/>
    <w:rsid w:val="008E595E"/>
    <w:rsid w:val="008E5A66"/>
    <w:rsid w:val="008F2B2D"/>
    <w:rsid w:val="008F2BCB"/>
    <w:rsid w:val="008F2F9A"/>
    <w:rsid w:val="008F7516"/>
    <w:rsid w:val="00900D81"/>
    <w:rsid w:val="00902222"/>
    <w:rsid w:val="009073B5"/>
    <w:rsid w:val="0091166A"/>
    <w:rsid w:val="00913631"/>
    <w:rsid w:val="00915143"/>
    <w:rsid w:val="00922938"/>
    <w:rsid w:val="00935616"/>
    <w:rsid w:val="0093721D"/>
    <w:rsid w:val="00944227"/>
    <w:rsid w:val="00945136"/>
    <w:rsid w:val="00957FF8"/>
    <w:rsid w:val="0096049A"/>
    <w:rsid w:val="00960DD6"/>
    <w:rsid w:val="009632F2"/>
    <w:rsid w:val="00963838"/>
    <w:rsid w:val="00972FA8"/>
    <w:rsid w:val="00973F9F"/>
    <w:rsid w:val="009751AE"/>
    <w:rsid w:val="00987FA7"/>
    <w:rsid w:val="009932B2"/>
    <w:rsid w:val="0099495B"/>
    <w:rsid w:val="00995AE8"/>
    <w:rsid w:val="009A1792"/>
    <w:rsid w:val="009A551C"/>
    <w:rsid w:val="009B473E"/>
    <w:rsid w:val="009B4BB1"/>
    <w:rsid w:val="009B6016"/>
    <w:rsid w:val="009C2EEE"/>
    <w:rsid w:val="009E290C"/>
    <w:rsid w:val="009E4C7E"/>
    <w:rsid w:val="009E7A88"/>
    <w:rsid w:val="009F0208"/>
    <w:rsid w:val="009F79C1"/>
    <w:rsid w:val="00A002CE"/>
    <w:rsid w:val="00A0056C"/>
    <w:rsid w:val="00A02460"/>
    <w:rsid w:val="00A05708"/>
    <w:rsid w:val="00A06D43"/>
    <w:rsid w:val="00A12FB2"/>
    <w:rsid w:val="00A17D64"/>
    <w:rsid w:val="00A24766"/>
    <w:rsid w:val="00A263E7"/>
    <w:rsid w:val="00A2648A"/>
    <w:rsid w:val="00A36A52"/>
    <w:rsid w:val="00A36F2F"/>
    <w:rsid w:val="00A3704F"/>
    <w:rsid w:val="00A4127A"/>
    <w:rsid w:val="00A414C6"/>
    <w:rsid w:val="00A43ED5"/>
    <w:rsid w:val="00A53F5F"/>
    <w:rsid w:val="00A60548"/>
    <w:rsid w:val="00A64B2B"/>
    <w:rsid w:val="00A66ECC"/>
    <w:rsid w:val="00A70BAC"/>
    <w:rsid w:val="00A77D4E"/>
    <w:rsid w:val="00A822EB"/>
    <w:rsid w:val="00A834B7"/>
    <w:rsid w:val="00A879F7"/>
    <w:rsid w:val="00A925B7"/>
    <w:rsid w:val="00AA335F"/>
    <w:rsid w:val="00AA624E"/>
    <w:rsid w:val="00AA7E12"/>
    <w:rsid w:val="00AB19F0"/>
    <w:rsid w:val="00AB6E72"/>
    <w:rsid w:val="00AC2F44"/>
    <w:rsid w:val="00AC7F82"/>
    <w:rsid w:val="00AD297C"/>
    <w:rsid w:val="00AE44E9"/>
    <w:rsid w:val="00AE519C"/>
    <w:rsid w:val="00AE7068"/>
    <w:rsid w:val="00B01005"/>
    <w:rsid w:val="00B07764"/>
    <w:rsid w:val="00B0799D"/>
    <w:rsid w:val="00B1235A"/>
    <w:rsid w:val="00B12DDF"/>
    <w:rsid w:val="00B13488"/>
    <w:rsid w:val="00B13F55"/>
    <w:rsid w:val="00B22D66"/>
    <w:rsid w:val="00B26428"/>
    <w:rsid w:val="00B267CA"/>
    <w:rsid w:val="00B31D57"/>
    <w:rsid w:val="00B376EA"/>
    <w:rsid w:val="00B37914"/>
    <w:rsid w:val="00B37E39"/>
    <w:rsid w:val="00B405B3"/>
    <w:rsid w:val="00B428F4"/>
    <w:rsid w:val="00B430C1"/>
    <w:rsid w:val="00B46F0C"/>
    <w:rsid w:val="00B50B17"/>
    <w:rsid w:val="00B5138E"/>
    <w:rsid w:val="00B5151F"/>
    <w:rsid w:val="00B61723"/>
    <w:rsid w:val="00B65F5B"/>
    <w:rsid w:val="00B6631C"/>
    <w:rsid w:val="00B70EED"/>
    <w:rsid w:val="00B73A6C"/>
    <w:rsid w:val="00B744D1"/>
    <w:rsid w:val="00B81BBB"/>
    <w:rsid w:val="00B87F5B"/>
    <w:rsid w:val="00B87F73"/>
    <w:rsid w:val="00B92439"/>
    <w:rsid w:val="00BA0880"/>
    <w:rsid w:val="00BB1FAD"/>
    <w:rsid w:val="00BB2D1B"/>
    <w:rsid w:val="00BC54B7"/>
    <w:rsid w:val="00BD0AE2"/>
    <w:rsid w:val="00BD6FF7"/>
    <w:rsid w:val="00BD7554"/>
    <w:rsid w:val="00BE211F"/>
    <w:rsid w:val="00BE59C2"/>
    <w:rsid w:val="00BE6175"/>
    <w:rsid w:val="00BF09BC"/>
    <w:rsid w:val="00BF1CE2"/>
    <w:rsid w:val="00BF74B1"/>
    <w:rsid w:val="00BF75C5"/>
    <w:rsid w:val="00C01991"/>
    <w:rsid w:val="00C01CB7"/>
    <w:rsid w:val="00C036F5"/>
    <w:rsid w:val="00C07930"/>
    <w:rsid w:val="00C07D7B"/>
    <w:rsid w:val="00C07FCE"/>
    <w:rsid w:val="00C13834"/>
    <w:rsid w:val="00C152D4"/>
    <w:rsid w:val="00C15571"/>
    <w:rsid w:val="00C243D0"/>
    <w:rsid w:val="00C26155"/>
    <w:rsid w:val="00C33571"/>
    <w:rsid w:val="00C346A2"/>
    <w:rsid w:val="00C36A60"/>
    <w:rsid w:val="00C41ED7"/>
    <w:rsid w:val="00C454DC"/>
    <w:rsid w:val="00C4554E"/>
    <w:rsid w:val="00C46A28"/>
    <w:rsid w:val="00C57B15"/>
    <w:rsid w:val="00C61A06"/>
    <w:rsid w:val="00C6347F"/>
    <w:rsid w:val="00C640CD"/>
    <w:rsid w:val="00C714A9"/>
    <w:rsid w:val="00C7557E"/>
    <w:rsid w:val="00C76A56"/>
    <w:rsid w:val="00C85324"/>
    <w:rsid w:val="00C860FE"/>
    <w:rsid w:val="00C878DE"/>
    <w:rsid w:val="00C96DC2"/>
    <w:rsid w:val="00CA1BE2"/>
    <w:rsid w:val="00CA1CAD"/>
    <w:rsid w:val="00CA2D21"/>
    <w:rsid w:val="00CB1E8B"/>
    <w:rsid w:val="00CB2B4C"/>
    <w:rsid w:val="00CB4F8D"/>
    <w:rsid w:val="00CB5546"/>
    <w:rsid w:val="00CC2E28"/>
    <w:rsid w:val="00CC4EC5"/>
    <w:rsid w:val="00CC7721"/>
    <w:rsid w:val="00CD0CDB"/>
    <w:rsid w:val="00CD1D8C"/>
    <w:rsid w:val="00CE1AA9"/>
    <w:rsid w:val="00CE20F6"/>
    <w:rsid w:val="00CE3AFC"/>
    <w:rsid w:val="00CE678B"/>
    <w:rsid w:val="00D00723"/>
    <w:rsid w:val="00D01E9F"/>
    <w:rsid w:val="00D05B1A"/>
    <w:rsid w:val="00D06247"/>
    <w:rsid w:val="00D12A73"/>
    <w:rsid w:val="00D1586C"/>
    <w:rsid w:val="00D17B08"/>
    <w:rsid w:val="00D27278"/>
    <w:rsid w:val="00D2783F"/>
    <w:rsid w:val="00D27B9B"/>
    <w:rsid w:val="00D30B3D"/>
    <w:rsid w:val="00D31217"/>
    <w:rsid w:val="00D35DC3"/>
    <w:rsid w:val="00D37CAC"/>
    <w:rsid w:val="00D44893"/>
    <w:rsid w:val="00D50B75"/>
    <w:rsid w:val="00D517E7"/>
    <w:rsid w:val="00D52690"/>
    <w:rsid w:val="00D53982"/>
    <w:rsid w:val="00D54946"/>
    <w:rsid w:val="00D55BDF"/>
    <w:rsid w:val="00D6243A"/>
    <w:rsid w:val="00D72503"/>
    <w:rsid w:val="00D75606"/>
    <w:rsid w:val="00D76119"/>
    <w:rsid w:val="00D818AF"/>
    <w:rsid w:val="00D83EA0"/>
    <w:rsid w:val="00D84207"/>
    <w:rsid w:val="00D86E9C"/>
    <w:rsid w:val="00D936EC"/>
    <w:rsid w:val="00DA54E2"/>
    <w:rsid w:val="00DB217A"/>
    <w:rsid w:val="00DB238E"/>
    <w:rsid w:val="00DB43F2"/>
    <w:rsid w:val="00DC37CD"/>
    <w:rsid w:val="00DC77D8"/>
    <w:rsid w:val="00DD609E"/>
    <w:rsid w:val="00DD6FC4"/>
    <w:rsid w:val="00DE1D6B"/>
    <w:rsid w:val="00DE71D2"/>
    <w:rsid w:val="00DF04B4"/>
    <w:rsid w:val="00DF04D4"/>
    <w:rsid w:val="00DF0861"/>
    <w:rsid w:val="00DF2709"/>
    <w:rsid w:val="00DF4FC9"/>
    <w:rsid w:val="00DF6128"/>
    <w:rsid w:val="00E02A28"/>
    <w:rsid w:val="00E02A97"/>
    <w:rsid w:val="00E0572F"/>
    <w:rsid w:val="00E11EF0"/>
    <w:rsid w:val="00E15663"/>
    <w:rsid w:val="00E221B7"/>
    <w:rsid w:val="00E259A7"/>
    <w:rsid w:val="00E25B60"/>
    <w:rsid w:val="00E25C38"/>
    <w:rsid w:val="00E26B1E"/>
    <w:rsid w:val="00E26C25"/>
    <w:rsid w:val="00E33656"/>
    <w:rsid w:val="00E36004"/>
    <w:rsid w:val="00E43E1C"/>
    <w:rsid w:val="00E45484"/>
    <w:rsid w:val="00E52353"/>
    <w:rsid w:val="00E612DB"/>
    <w:rsid w:val="00E621FC"/>
    <w:rsid w:val="00E65496"/>
    <w:rsid w:val="00E706BD"/>
    <w:rsid w:val="00E732EC"/>
    <w:rsid w:val="00E8153E"/>
    <w:rsid w:val="00E90DF1"/>
    <w:rsid w:val="00E92443"/>
    <w:rsid w:val="00E95F43"/>
    <w:rsid w:val="00E9631F"/>
    <w:rsid w:val="00EA23CA"/>
    <w:rsid w:val="00EA2917"/>
    <w:rsid w:val="00EB0D71"/>
    <w:rsid w:val="00EB642E"/>
    <w:rsid w:val="00EC1FEE"/>
    <w:rsid w:val="00ED288F"/>
    <w:rsid w:val="00EE36D6"/>
    <w:rsid w:val="00EE58AE"/>
    <w:rsid w:val="00EE7ADA"/>
    <w:rsid w:val="00F000B8"/>
    <w:rsid w:val="00F00D74"/>
    <w:rsid w:val="00F02041"/>
    <w:rsid w:val="00F071F3"/>
    <w:rsid w:val="00F10060"/>
    <w:rsid w:val="00F10F05"/>
    <w:rsid w:val="00F15686"/>
    <w:rsid w:val="00F16AED"/>
    <w:rsid w:val="00F21B0B"/>
    <w:rsid w:val="00F33013"/>
    <w:rsid w:val="00F440D1"/>
    <w:rsid w:val="00F47F4D"/>
    <w:rsid w:val="00F51144"/>
    <w:rsid w:val="00F516EA"/>
    <w:rsid w:val="00F54B26"/>
    <w:rsid w:val="00F55576"/>
    <w:rsid w:val="00F56B41"/>
    <w:rsid w:val="00F61EC9"/>
    <w:rsid w:val="00F6310C"/>
    <w:rsid w:val="00F63206"/>
    <w:rsid w:val="00F63649"/>
    <w:rsid w:val="00F65529"/>
    <w:rsid w:val="00F73368"/>
    <w:rsid w:val="00F747FC"/>
    <w:rsid w:val="00F76B8C"/>
    <w:rsid w:val="00F90A7D"/>
    <w:rsid w:val="00F916C8"/>
    <w:rsid w:val="00F95F3D"/>
    <w:rsid w:val="00FA0754"/>
    <w:rsid w:val="00FA2221"/>
    <w:rsid w:val="00FA5210"/>
    <w:rsid w:val="00FB0401"/>
    <w:rsid w:val="00FC0928"/>
    <w:rsid w:val="00FC1B15"/>
    <w:rsid w:val="00FC3316"/>
    <w:rsid w:val="00FD202B"/>
    <w:rsid w:val="00FD466D"/>
    <w:rsid w:val="00FE6E16"/>
    <w:rsid w:val="00FF1EB2"/>
    <w:rsid w:val="00FF241C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A81D5"/>
  <w15:docId w15:val="{867F056D-46A1-463B-8DF1-04454F38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75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4D49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959"/>
  </w:style>
  <w:style w:type="table" w:styleId="a5">
    <w:name w:val="Table Grid"/>
    <w:basedOn w:val="a1"/>
    <w:rsid w:val="00A0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08EA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473701"/>
    <w:pPr>
      <w:ind w:left="708"/>
    </w:pPr>
  </w:style>
  <w:style w:type="paragraph" w:styleId="a8">
    <w:name w:val="No Spacing"/>
    <w:link w:val="a9"/>
    <w:uiPriority w:val="1"/>
    <w:qFormat/>
    <w:rsid w:val="005B168D"/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5B168D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Balloon Text"/>
    <w:basedOn w:val="a"/>
    <w:link w:val="ab"/>
    <w:semiHidden/>
    <w:unhideWhenUsed/>
    <w:rsid w:val="00670A5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670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2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02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/wiki/001/6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1AFF1-8BD1-494B-BF8A-7BFB397D9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Стреляев</dc:creator>
  <cp:lastModifiedBy>Ульянова Наталья Сергеевна</cp:lastModifiedBy>
  <cp:revision>34</cp:revision>
  <cp:lastPrinted>2021-07-07T07:54:00Z</cp:lastPrinted>
  <dcterms:created xsi:type="dcterms:W3CDTF">2023-04-27T06:58:00Z</dcterms:created>
  <dcterms:modified xsi:type="dcterms:W3CDTF">2023-06-08T00:36:00Z</dcterms:modified>
</cp:coreProperties>
</file>